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277632" w:rsidRPr="004D64B7" w:rsidRDefault="00277632">
      <w:pPr>
        <w:spacing w:line="480" w:lineRule="auto"/>
        <w:jc w:val="center"/>
        <w:rPr>
          <w:rFonts w:ascii="Times New Roman" w:hAnsi="Times New Roman" w:cs="Times New Roman"/>
        </w:rPr>
      </w:pPr>
    </w:p>
    <w:p w:rsidR="00277632" w:rsidRPr="004D64B7" w:rsidRDefault="00277632">
      <w:pPr>
        <w:spacing w:line="480" w:lineRule="auto"/>
        <w:jc w:val="center"/>
        <w:rPr>
          <w:rFonts w:ascii="Times New Roman" w:hAnsi="Times New Roman" w:cs="Times New Roman"/>
        </w:rPr>
      </w:pPr>
    </w:p>
    <w:p w:rsidR="00277632" w:rsidRPr="004D64B7" w:rsidRDefault="00277632">
      <w:pPr>
        <w:spacing w:line="480" w:lineRule="auto"/>
        <w:jc w:val="center"/>
        <w:rPr>
          <w:rFonts w:ascii="Times New Roman" w:hAnsi="Times New Roman" w:cs="Times New Roman"/>
        </w:rPr>
      </w:pPr>
    </w:p>
    <w:p w:rsidR="00277632" w:rsidRPr="004D64B7" w:rsidRDefault="00277632">
      <w:pPr>
        <w:spacing w:line="480" w:lineRule="auto"/>
        <w:jc w:val="center"/>
        <w:rPr>
          <w:rFonts w:ascii="Times New Roman" w:hAnsi="Times New Roman" w:cs="Times New Roman"/>
        </w:rPr>
      </w:pPr>
    </w:p>
    <w:p w:rsidR="00277632" w:rsidRPr="004D64B7" w:rsidRDefault="00277632">
      <w:pPr>
        <w:spacing w:line="480" w:lineRule="auto"/>
        <w:jc w:val="center"/>
        <w:rPr>
          <w:rFonts w:ascii="Times New Roman" w:hAnsi="Times New Roman" w:cs="Times New Roman"/>
        </w:rPr>
      </w:pPr>
    </w:p>
    <w:p w:rsidR="00277632" w:rsidRPr="004D64B7" w:rsidRDefault="00A97E04">
      <w:pPr>
        <w:spacing w:line="480" w:lineRule="auto"/>
        <w:jc w:val="center"/>
        <w:rPr>
          <w:rFonts w:ascii="Times New Roman" w:hAnsi="Times New Roman" w:cs="Times New Roman"/>
        </w:rPr>
      </w:pPr>
      <w:r w:rsidRPr="004D64B7">
        <w:rPr>
          <w:rFonts w:ascii="Times New Roman" w:eastAsia="Times New Roman" w:hAnsi="Times New Roman" w:cs="Times New Roman"/>
          <w:b/>
          <w:sz w:val="36"/>
          <w:highlight w:val="white"/>
        </w:rPr>
        <w:t>Critical Essay #1</w:t>
      </w:r>
    </w:p>
    <w:p w:rsidR="00277632" w:rsidRPr="004D64B7" w:rsidRDefault="00277632">
      <w:pPr>
        <w:spacing w:line="480" w:lineRule="auto"/>
        <w:jc w:val="center"/>
        <w:rPr>
          <w:rFonts w:ascii="Times New Roman" w:hAnsi="Times New Roman" w:cs="Times New Roman"/>
        </w:rPr>
      </w:pPr>
    </w:p>
    <w:p w:rsidR="00277632" w:rsidRPr="004D64B7" w:rsidRDefault="00A97E04">
      <w:pPr>
        <w:spacing w:line="480" w:lineRule="auto"/>
        <w:jc w:val="center"/>
        <w:rPr>
          <w:rFonts w:ascii="Times New Roman" w:hAnsi="Times New Roman" w:cs="Times New Roman"/>
        </w:rPr>
      </w:pPr>
      <w:r w:rsidRPr="004D64B7">
        <w:rPr>
          <w:rFonts w:ascii="Times New Roman" w:eastAsia="Times New Roman" w:hAnsi="Times New Roman" w:cs="Times New Roman"/>
          <w:b/>
          <w:sz w:val="28"/>
          <w:highlight w:val="white"/>
        </w:rPr>
        <w:t>Mario Savio</w:t>
      </w:r>
    </w:p>
    <w:p w:rsidR="00277632" w:rsidRPr="004D64B7" w:rsidRDefault="00A97E04">
      <w:pPr>
        <w:spacing w:line="240" w:lineRule="auto"/>
        <w:jc w:val="center"/>
        <w:rPr>
          <w:rFonts w:ascii="Times New Roman" w:hAnsi="Times New Roman" w:cs="Times New Roman"/>
        </w:rPr>
      </w:pPr>
      <w:r w:rsidRPr="004D64B7">
        <w:rPr>
          <w:rFonts w:ascii="Times New Roman" w:eastAsia="Times New Roman" w:hAnsi="Times New Roman" w:cs="Times New Roman"/>
          <w:b/>
          <w:sz w:val="24"/>
          <w:highlight w:val="white"/>
        </w:rPr>
        <w:t>Sit-in Address: Sproul Hall at the</w:t>
      </w:r>
    </w:p>
    <w:p w:rsidR="00277632" w:rsidRPr="004D64B7" w:rsidRDefault="00A97E04">
      <w:pPr>
        <w:spacing w:line="240" w:lineRule="auto"/>
        <w:jc w:val="center"/>
        <w:rPr>
          <w:rFonts w:ascii="Times New Roman" w:hAnsi="Times New Roman" w:cs="Times New Roman"/>
        </w:rPr>
      </w:pPr>
      <w:r w:rsidRPr="004D64B7">
        <w:rPr>
          <w:rFonts w:ascii="Times New Roman" w:eastAsia="Times New Roman" w:hAnsi="Times New Roman" w:cs="Times New Roman"/>
          <w:b/>
          <w:sz w:val="24"/>
          <w:highlight w:val="white"/>
        </w:rPr>
        <w:t xml:space="preserve">University of California - Berkeley </w:t>
      </w:r>
    </w:p>
    <w:p w:rsidR="00277632" w:rsidRPr="004D64B7" w:rsidRDefault="00277632">
      <w:pPr>
        <w:spacing w:line="240" w:lineRule="auto"/>
        <w:jc w:val="center"/>
        <w:rPr>
          <w:rFonts w:ascii="Times New Roman" w:hAnsi="Times New Roman" w:cs="Times New Roman"/>
        </w:rPr>
      </w:pPr>
    </w:p>
    <w:p w:rsidR="00277632" w:rsidRPr="004D64B7" w:rsidRDefault="00277632">
      <w:pPr>
        <w:spacing w:line="240" w:lineRule="auto"/>
        <w:jc w:val="center"/>
        <w:rPr>
          <w:rFonts w:ascii="Times New Roman" w:hAnsi="Times New Roman" w:cs="Times New Roman"/>
        </w:rPr>
      </w:pPr>
    </w:p>
    <w:p w:rsidR="00277632" w:rsidRPr="004D64B7" w:rsidRDefault="00277632">
      <w:pPr>
        <w:spacing w:line="240" w:lineRule="auto"/>
        <w:jc w:val="center"/>
        <w:rPr>
          <w:rFonts w:ascii="Times New Roman" w:hAnsi="Times New Roman" w:cs="Times New Roman"/>
        </w:rPr>
      </w:pPr>
    </w:p>
    <w:p w:rsidR="00277632" w:rsidRPr="004D64B7" w:rsidRDefault="00277632">
      <w:pPr>
        <w:spacing w:line="240" w:lineRule="auto"/>
        <w:jc w:val="center"/>
        <w:rPr>
          <w:rFonts w:ascii="Times New Roman" w:hAnsi="Times New Roman" w:cs="Times New Roman"/>
        </w:rPr>
      </w:pPr>
    </w:p>
    <w:p w:rsidR="00277632" w:rsidRPr="004D64B7" w:rsidRDefault="00277632">
      <w:pPr>
        <w:spacing w:line="240" w:lineRule="auto"/>
        <w:jc w:val="center"/>
        <w:rPr>
          <w:rFonts w:ascii="Times New Roman" w:hAnsi="Times New Roman" w:cs="Times New Roman"/>
        </w:rPr>
      </w:pPr>
    </w:p>
    <w:p w:rsidR="00277632" w:rsidRPr="004D64B7" w:rsidRDefault="00277632">
      <w:pPr>
        <w:spacing w:line="240" w:lineRule="auto"/>
        <w:jc w:val="center"/>
        <w:rPr>
          <w:rFonts w:ascii="Times New Roman" w:hAnsi="Times New Roman" w:cs="Times New Roman"/>
        </w:rPr>
      </w:pPr>
    </w:p>
    <w:p w:rsidR="00277632" w:rsidRPr="004D64B7" w:rsidRDefault="00277632">
      <w:pPr>
        <w:spacing w:line="240" w:lineRule="auto"/>
        <w:jc w:val="center"/>
        <w:rPr>
          <w:rFonts w:ascii="Times New Roman" w:hAnsi="Times New Roman" w:cs="Times New Roman"/>
        </w:rPr>
      </w:pPr>
    </w:p>
    <w:p w:rsidR="00277632" w:rsidRPr="004D64B7" w:rsidRDefault="00277632">
      <w:pPr>
        <w:spacing w:line="240" w:lineRule="auto"/>
        <w:jc w:val="center"/>
        <w:rPr>
          <w:rFonts w:ascii="Times New Roman" w:hAnsi="Times New Roman" w:cs="Times New Roman"/>
        </w:rPr>
      </w:pPr>
    </w:p>
    <w:p w:rsidR="00277632" w:rsidRPr="004D64B7" w:rsidRDefault="00277632">
      <w:pPr>
        <w:spacing w:line="240" w:lineRule="auto"/>
        <w:jc w:val="center"/>
        <w:rPr>
          <w:rFonts w:ascii="Times New Roman" w:hAnsi="Times New Roman" w:cs="Times New Roman"/>
        </w:rPr>
      </w:pPr>
    </w:p>
    <w:p w:rsidR="00277632" w:rsidRPr="004D64B7" w:rsidRDefault="00277632">
      <w:pPr>
        <w:spacing w:line="240" w:lineRule="auto"/>
        <w:jc w:val="center"/>
        <w:rPr>
          <w:rFonts w:ascii="Times New Roman" w:hAnsi="Times New Roman" w:cs="Times New Roman"/>
        </w:rPr>
      </w:pPr>
    </w:p>
    <w:p w:rsidR="00277632" w:rsidRPr="004D64B7" w:rsidRDefault="00277632">
      <w:pPr>
        <w:spacing w:line="240" w:lineRule="auto"/>
        <w:jc w:val="center"/>
        <w:rPr>
          <w:rFonts w:ascii="Times New Roman" w:hAnsi="Times New Roman" w:cs="Times New Roman"/>
        </w:rPr>
      </w:pPr>
    </w:p>
    <w:p w:rsidR="00277632" w:rsidRPr="004D64B7" w:rsidRDefault="00277632">
      <w:pPr>
        <w:spacing w:line="240" w:lineRule="auto"/>
        <w:jc w:val="center"/>
        <w:rPr>
          <w:rFonts w:ascii="Times New Roman" w:hAnsi="Times New Roman" w:cs="Times New Roman"/>
        </w:rPr>
      </w:pPr>
    </w:p>
    <w:p w:rsidR="00277632" w:rsidRPr="004D64B7" w:rsidRDefault="00277632">
      <w:pPr>
        <w:spacing w:line="240" w:lineRule="auto"/>
        <w:jc w:val="center"/>
        <w:rPr>
          <w:rFonts w:ascii="Times New Roman" w:hAnsi="Times New Roman" w:cs="Times New Roman"/>
        </w:rPr>
      </w:pPr>
    </w:p>
    <w:p w:rsidR="00277632" w:rsidRPr="004D64B7" w:rsidRDefault="00277632">
      <w:pPr>
        <w:spacing w:line="240" w:lineRule="auto"/>
        <w:jc w:val="center"/>
        <w:rPr>
          <w:rFonts w:ascii="Times New Roman" w:hAnsi="Times New Roman" w:cs="Times New Roman"/>
        </w:rPr>
      </w:pPr>
    </w:p>
    <w:p w:rsidR="00277632" w:rsidRPr="004D64B7" w:rsidRDefault="00A97E04">
      <w:pPr>
        <w:spacing w:line="240" w:lineRule="auto"/>
        <w:jc w:val="center"/>
        <w:rPr>
          <w:rFonts w:ascii="Times New Roman" w:hAnsi="Times New Roman" w:cs="Times New Roman"/>
        </w:rPr>
      </w:pPr>
      <w:r w:rsidRPr="004D64B7">
        <w:rPr>
          <w:rFonts w:ascii="Times New Roman" w:eastAsia="Times New Roman" w:hAnsi="Times New Roman" w:cs="Times New Roman"/>
          <w:b/>
          <w:sz w:val="24"/>
          <w:highlight w:val="white"/>
        </w:rPr>
        <w:t>Michael Mann</w:t>
      </w:r>
    </w:p>
    <w:p w:rsidR="00277632" w:rsidRPr="004D64B7" w:rsidRDefault="00277632">
      <w:pPr>
        <w:spacing w:line="240" w:lineRule="auto"/>
        <w:jc w:val="center"/>
        <w:rPr>
          <w:rFonts w:ascii="Times New Roman" w:hAnsi="Times New Roman" w:cs="Times New Roman"/>
        </w:rPr>
      </w:pPr>
    </w:p>
    <w:p w:rsidR="00277632" w:rsidRPr="004D64B7" w:rsidRDefault="00A97E04">
      <w:pPr>
        <w:spacing w:line="240" w:lineRule="auto"/>
        <w:jc w:val="center"/>
        <w:rPr>
          <w:rFonts w:ascii="Times New Roman" w:hAnsi="Times New Roman" w:cs="Times New Roman"/>
        </w:rPr>
      </w:pPr>
      <w:r w:rsidRPr="004D64B7">
        <w:rPr>
          <w:rFonts w:ascii="Times New Roman" w:eastAsia="Times New Roman" w:hAnsi="Times New Roman" w:cs="Times New Roman"/>
          <w:b/>
          <w:sz w:val="24"/>
          <w:highlight w:val="white"/>
        </w:rPr>
        <w:t>California State University - Sacramento</w:t>
      </w:r>
    </w:p>
    <w:p w:rsidR="00277632" w:rsidRPr="004D64B7" w:rsidRDefault="00277632">
      <w:pPr>
        <w:spacing w:line="240" w:lineRule="auto"/>
        <w:jc w:val="center"/>
        <w:rPr>
          <w:rFonts w:ascii="Times New Roman" w:hAnsi="Times New Roman" w:cs="Times New Roman"/>
        </w:rPr>
      </w:pPr>
    </w:p>
    <w:p w:rsidR="00277632" w:rsidRPr="004D64B7" w:rsidRDefault="00A97E04">
      <w:pPr>
        <w:spacing w:line="240" w:lineRule="auto"/>
        <w:jc w:val="center"/>
        <w:rPr>
          <w:rFonts w:ascii="Times New Roman" w:hAnsi="Times New Roman" w:cs="Times New Roman"/>
        </w:rPr>
      </w:pPr>
      <w:r w:rsidRPr="004D64B7">
        <w:rPr>
          <w:rFonts w:ascii="Times New Roman" w:eastAsia="Times New Roman" w:hAnsi="Times New Roman" w:cs="Times New Roman"/>
          <w:b/>
          <w:sz w:val="24"/>
          <w:highlight w:val="white"/>
        </w:rPr>
        <w:t>Coms 100B</w:t>
      </w:r>
    </w:p>
    <w:p w:rsidR="00277632" w:rsidRPr="004D64B7" w:rsidRDefault="00277632">
      <w:pPr>
        <w:spacing w:line="240" w:lineRule="auto"/>
        <w:jc w:val="center"/>
        <w:rPr>
          <w:rFonts w:ascii="Times New Roman" w:hAnsi="Times New Roman" w:cs="Times New Roman"/>
        </w:rPr>
      </w:pPr>
    </w:p>
    <w:p w:rsidR="00277632" w:rsidRPr="004D64B7" w:rsidRDefault="00A97E04">
      <w:pPr>
        <w:spacing w:line="240" w:lineRule="auto"/>
        <w:jc w:val="center"/>
        <w:rPr>
          <w:rFonts w:ascii="Times New Roman" w:hAnsi="Times New Roman" w:cs="Times New Roman"/>
        </w:rPr>
      </w:pPr>
      <w:r w:rsidRPr="004D64B7">
        <w:rPr>
          <w:rFonts w:ascii="Times New Roman" w:eastAsia="Times New Roman" w:hAnsi="Times New Roman" w:cs="Times New Roman"/>
          <w:b/>
          <w:sz w:val="24"/>
          <w:highlight w:val="white"/>
        </w:rPr>
        <w:t>Dr. Mark Stoner</w:t>
      </w:r>
    </w:p>
    <w:p w:rsidR="00277632" w:rsidRPr="004D64B7" w:rsidRDefault="00277632">
      <w:pPr>
        <w:spacing w:line="240" w:lineRule="auto"/>
        <w:jc w:val="center"/>
        <w:rPr>
          <w:rFonts w:ascii="Times New Roman" w:hAnsi="Times New Roman" w:cs="Times New Roman"/>
        </w:rPr>
      </w:pPr>
    </w:p>
    <w:p w:rsidR="00277632" w:rsidRPr="004D64B7" w:rsidRDefault="007A5861">
      <w:pPr>
        <w:spacing w:line="240" w:lineRule="auto"/>
        <w:jc w:val="center"/>
        <w:rPr>
          <w:rFonts w:ascii="Times New Roman" w:hAnsi="Times New Roman" w:cs="Times New Roman"/>
        </w:rPr>
      </w:pPr>
      <w:r>
        <w:rPr>
          <w:rFonts w:ascii="Times New Roman" w:eastAsia="Times New Roman" w:hAnsi="Times New Roman" w:cs="Times New Roman"/>
          <w:b/>
          <w:sz w:val="24"/>
          <w:highlight w:val="white"/>
        </w:rPr>
        <w:t>November 5</w:t>
      </w:r>
      <w:bookmarkStart w:id="0" w:name="_GoBack"/>
      <w:bookmarkEnd w:id="0"/>
      <w:r w:rsidR="00A97E04" w:rsidRPr="004D64B7">
        <w:rPr>
          <w:rFonts w:ascii="Times New Roman" w:eastAsia="Times New Roman" w:hAnsi="Times New Roman" w:cs="Times New Roman"/>
          <w:b/>
          <w:sz w:val="24"/>
          <w:highlight w:val="white"/>
        </w:rPr>
        <w:t>, 2013</w:t>
      </w:r>
    </w:p>
    <w:p w:rsidR="00277632" w:rsidRPr="004D64B7" w:rsidRDefault="00277632">
      <w:pPr>
        <w:spacing w:line="240" w:lineRule="auto"/>
        <w:rPr>
          <w:rFonts w:ascii="Times New Roman" w:hAnsi="Times New Roman" w:cs="Times New Roman"/>
        </w:rPr>
      </w:pPr>
    </w:p>
    <w:p w:rsidR="00565CD5" w:rsidRPr="004D64B7" w:rsidRDefault="00565CD5">
      <w:pPr>
        <w:spacing w:line="480" w:lineRule="auto"/>
        <w:rPr>
          <w:rFonts w:ascii="Times New Roman" w:eastAsia="Times New Roman" w:hAnsi="Times New Roman" w:cs="Times New Roman"/>
          <w:b/>
          <w:sz w:val="24"/>
          <w:highlight w:val="white"/>
        </w:rPr>
      </w:pPr>
    </w:p>
    <w:p w:rsidR="00565CD5" w:rsidRPr="004D64B7" w:rsidRDefault="00565CD5">
      <w:pPr>
        <w:spacing w:line="480" w:lineRule="auto"/>
        <w:rPr>
          <w:rFonts w:ascii="Times New Roman" w:eastAsia="Times New Roman" w:hAnsi="Times New Roman" w:cs="Times New Roman"/>
          <w:b/>
          <w:sz w:val="24"/>
          <w:highlight w:val="white"/>
        </w:rPr>
      </w:pPr>
    </w:p>
    <w:p w:rsidR="00565CD5" w:rsidRPr="004D64B7" w:rsidRDefault="00565CD5">
      <w:pPr>
        <w:spacing w:line="480" w:lineRule="auto"/>
        <w:rPr>
          <w:rFonts w:ascii="Times New Roman" w:eastAsia="Times New Roman" w:hAnsi="Times New Roman" w:cs="Times New Roman"/>
          <w:b/>
          <w:sz w:val="24"/>
          <w:highlight w:val="white"/>
        </w:rPr>
      </w:pPr>
    </w:p>
    <w:p w:rsidR="00277632" w:rsidRPr="004D64B7" w:rsidRDefault="00A97E04">
      <w:pPr>
        <w:spacing w:line="480" w:lineRule="auto"/>
        <w:rPr>
          <w:rFonts w:ascii="Times New Roman" w:hAnsi="Times New Roman" w:cs="Times New Roman"/>
          <w:sz w:val="24"/>
          <w:szCs w:val="24"/>
        </w:rPr>
      </w:pPr>
      <w:r w:rsidRPr="004D64B7">
        <w:rPr>
          <w:rFonts w:ascii="Times New Roman" w:eastAsia="Times New Roman" w:hAnsi="Times New Roman" w:cs="Times New Roman"/>
          <w:b/>
          <w:sz w:val="24"/>
          <w:szCs w:val="24"/>
          <w:highlight w:val="white"/>
        </w:rPr>
        <w:lastRenderedPageBreak/>
        <w:t>Context Described</w:t>
      </w:r>
    </w:p>
    <w:p w:rsidR="00277632" w:rsidRPr="004D64B7" w:rsidRDefault="00A97E04">
      <w:pPr>
        <w:spacing w:line="480" w:lineRule="auto"/>
        <w:ind w:firstLine="720"/>
        <w:rPr>
          <w:rFonts w:ascii="Times New Roman" w:hAnsi="Times New Roman" w:cs="Times New Roman"/>
          <w:sz w:val="24"/>
          <w:szCs w:val="24"/>
        </w:rPr>
      </w:pPr>
      <w:r w:rsidRPr="004D64B7">
        <w:rPr>
          <w:rFonts w:ascii="Times New Roman" w:eastAsia="Times New Roman" w:hAnsi="Times New Roman" w:cs="Times New Roman"/>
          <w:sz w:val="24"/>
          <w:szCs w:val="24"/>
          <w:highlight w:val="white"/>
        </w:rPr>
        <w:t>Berkley was an ever changing place in 1964. That change was resisted by the ones who stood in power, but fought for by those who wanted more for their lives. The University of California, a state-operated organization, was the battle ground between the established governing body and the students who attended. A slow build of coalitions by students, who, wanted to do more and be more to the world, started to meet and cooperate with each other on social and political platforms.  An early example of this was the SLATE group, which started to be involved in student elections and demonstrating in and around campus in order to educate young adults in their community (</w:t>
      </w:r>
      <w:proofErr w:type="spellStart"/>
      <w:r w:rsidRPr="004D64B7">
        <w:rPr>
          <w:rFonts w:ascii="Times New Roman" w:eastAsia="Times New Roman" w:hAnsi="Times New Roman" w:cs="Times New Roman"/>
          <w:sz w:val="24"/>
          <w:szCs w:val="24"/>
          <w:highlight w:val="white"/>
        </w:rPr>
        <w:t>Kitchell</w:t>
      </w:r>
      <w:proofErr w:type="spellEnd"/>
      <w:r w:rsidRPr="004D64B7">
        <w:rPr>
          <w:rFonts w:ascii="Times New Roman" w:eastAsia="Times New Roman" w:hAnsi="Times New Roman" w:cs="Times New Roman"/>
          <w:sz w:val="24"/>
          <w:szCs w:val="24"/>
          <w:highlight w:val="white"/>
        </w:rPr>
        <w:t>, 1990). These issues were greater than simple campus issues. These were human rights, equal employment, and by 1964 the Free Speech Movement (FSM).</w:t>
      </w:r>
    </w:p>
    <w:p w:rsidR="00277632" w:rsidRPr="004D64B7" w:rsidRDefault="00A97E04">
      <w:pPr>
        <w:spacing w:line="480" w:lineRule="auto"/>
        <w:ind w:firstLine="720"/>
        <w:rPr>
          <w:rFonts w:ascii="Times New Roman" w:hAnsi="Times New Roman" w:cs="Times New Roman"/>
          <w:sz w:val="24"/>
          <w:szCs w:val="24"/>
        </w:rPr>
      </w:pPr>
      <w:r w:rsidRPr="004D64B7">
        <w:rPr>
          <w:rFonts w:ascii="Times New Roman" w:eastAsia="Times New Roman" w:hAnsi="Times New Roman" w:cs="Times New Roman"/>
          <w:sz w:val="24"/>
          <w:szCs w:val="24"/>
          <w:highlight w:val="white"/>
        </w:rPr>
        <w:t>By 1964, the resistance to the cause of speaking freely, in and around state property, began to rise from the University president Dr. Clark Kerr and other board members. An environment was created by these men, that the University was seen as a training ground for students in order to become an adaptable piece to the American workforce. All things that would degrade that process would be seen as disruptive. The Board of Regents voted to ban “Political and social advocacy” in a specific entrance to the campus. Students w</w:t>
      </w:r>
      <w:r w:rsidR="002C2966" w:rsidRPr="004D64B7">
        <w:rPr>
          <w:rFonts w:ascii="Times New Roman" w:eastAsia="Times New Roman" w:hAnsi="Times New Roman" w:cs="Times New Roman"/>
          <w:sz w:val="24"/>
          <w:szCs w:val="24"/>
          <w:highlight w:val="white"/>
        </w:rPr>
        <w:t xml:space="preserve">ere forced off campus, which they perceived as </w:t>
      </w:r>
      <w:r w:rsidR="00880F56" w:rsidRPr="004D64B7">
        <w:rPr>
          <w:rFonts w:ascii="Times New Roman" w:eastAsia="Times New Roman" w:hAnsi="Times New Roman" w:cs="Times New Roman"/>
          <w:sz w:val="24"/>
          <w:szCs w:val="24"/>
          <w:highlight w:val="white"/>
        </w:rPr>
        <w:t>a violation</w:t>
      </w:r>
      <w:r w:rsidR="002C2966" w:rsidRPr="004D64B7">
        <w:rPr>
          <w:rFonts w:ascii="Times New Roman" w:eastAsia="Times New Roman" w:hAnsi="Times New Roman" w:cs="Times New Roman"/>
          <w:sz w:val="24"/>
          <w:szCs w:val="24"/>
          <w:highlight w:val="white"/>
        </w:rPr>
        <w:t xml:space="preserve"> of</w:t>
      </w:r>
      <w:r w:rsidRPr="004D64B7">
        <w:rPr>
          <w:rFonts w:ascii="Times New Roman" w:eastAsia="Times New Roman" w:hAnsi="Times New Roman" w:cs="Times New Roman"/>
          <w:sz w:val="24"/>
          <w:szCs w:val="24"/>
          <w:highlight w:val="white"/>
        </w:rPr>
        <w:t xml:space="preserve"> their First Amendment rights. Students were also threatened with suspension, expulsion, or even arrest for simply handing out flyers or running informational booths on campus that supported such political or social ties. </w:t>
      </w:r>
    </w:p>
    <w:p w:rsidR="00880F56" w:rsidRDefault="00A97E04">
      <w:pPr>
        <w:spacing w:line="480" w:lineRule="auto"/>
        <w:ind w:firstLine="720"/>
        <w:rPr>
          <w:rFonts w:ascii="Times New Roman" w:eastAsia="Times New Roman" w:hAnsi="Times New Roman" w:cs="Times New Roman"/>
          <w:sz w:val="24"/>
          <w:szCs w:val="24"/>
          <w:highlight w:val="white"/>
        </w:rPr>
      </w:pPr>
      <w:r w:rsidRPr="004D64B7">
        <w:rPr>
          <w:rFonts w:ascii="Times New Roman" w:eastAsia="Times New Roman" w:hAnsi="Times New Roman" w:cs="Times New Roman"/>
          <w:sz w:val="24"/>
          <w:szCs w:val="24"/>
          <w:highlight w:val="white"/>
        </w:rPr>
        <w:t xml:space="preserve">Tension reached its peak in the </w:t>
      </w:r>
      <w:proofErr w:type="gramStart"/>
      <w:r w:rsidRPr="004D64B7">
        <w:rPr>
          <w:rFonts w:ascii="Times New Roman" w:eastAsia="Times New Roman" w:hAnsi="Times New Roman" w:cs="Times New Roman"/>
          <w:sz w:val="24"/>
          <w:szCs w:val="24"/>
          <w:highlight w:val="white"/>
        </w:rPr>
        <w:t>Fall</w:t>
      </w:r>
      <w:proofErr w:type="gramEnd"/>
      <w:r w:rsidRPr="004D64B7">
        <w:rPr>
          <w:rFonts w:ascii="Times New Roman" w:eastAsia="Times New Roman" w:hAnsi="Times New Roman" w:cs="Times New Roman"/>
          <w:sz w:val="24"/>
          <w:szCs w:val="24"/>
          <w:highlight w:val="white"/>
        </w:rPr>
        <w:t xml:space="preserve"> of 1964. Demonstrations and protests were popping up in Sproul Plaza on the Berkeley Campus.  Five students were suspended indefinitely in September for running informational booths and fundraising on school campus</w:t>
      </w:r>
      <w:r w:rsidR="00880F56">
        <w:rPr>
          <w:rFonts w:ascii="Times New Roman" w:eastAsia="Times New Roman" w:hAnsi="Times New Roman" w:cs="Times New Roman"/>
          <w:sz w:val="24"/>
          <w:szCs w:val="24"/>
          <w:highlight w:val="white"/>
        </w:rPr>
        <w:t xml:space="preserve"> </w:t>
      </w:r>
    </w:p>
    <w:p w:rsidR="00277632" w:rsidRPr="004D64B7" w:rsidRDefault="00880F56" w:rsidP="00880F56">
      <w:pPr>
        <w:spacing w:line="480" w:lineRule="auto"/>
        <w:rPr>
          <w:rFonts w:ascii="Times New Roman" w:hAnsi="Times New Roman" w:cs="Times New Roman"/>
          <w:sz w:val="24"/>
          <w:szCs w:val="24"/>
        </w:rPr>
      </w:pPr>
      <w:proofErr w:type="gramStart"/>
      <w:r>
        <w:rPr>
          <w:rFonts w:ascii="Times New Roman" w:eastAsia="Times New Roman" w:hAnsi="Times New Roman" w:cs="Times New Roman"/>
          <w:sz w:val="24"/>
          <w:szCs w:val="24"/>
          <w:highlight w:val="white"/>
        </w:rPr>
        <w:lastRenderedPageBreak/>
        <w:t>(Friedman, 2000)</w:t>
      </w:r>
      <w:r w:rsidR="00A97E04" w:rsidRPr="004D64B7">
        <w:rPr>
          <w:rFonts w:ascii="Times New Roman" w:eastAsia="Times New Roman" w:hAnsi="Times New Roman" w:cs="Times New Roman"/>
          <w:sz w:val="24"/>
          <w:szCs w:val="24"/>
          <w:highlight w:val="white"/>
        </w:rPr>
        <w:t>.</w:t>
      </w:r>
      <w:proofErr w:type="gramEnd"/>
      <w:r w:rsidR="00A97E04" w:rsidRPr="004D64B7">
        <w:rPr>
          <w:rFonts w:ascii="Times New Roman" w:eastAsia="Times New Roman" w:hAnsi="Times New Roman" w:cs="Times New Roman"/>
          <w:sz w:val="24"/>
          <w:szCs w:val="24"/>
          <w:highlight w:val="white"/>
        </w:rPr>
        <w:t xml:space="preserve">  Over 1,000 gathered on Oct. 1 and arranged a sit-in of Sproul Hall in spite of the administration’s opposition to it (Lun</w:t>
      </w:r>
      <w:r w:rsidR="002C2966" w:rsidRPr="004D64B7">
        <w:rPr>
          <w:rFonts w:ascii="Times New Roman" w:eastAsia="Times New Roman" w:hAnsi="Times New Roman" w:cs="Times New Roman"/>
          <w:sz w:val="24"/>
          <w:szCs w:val="24"/>
          <w:highlight w:val="white"/>
        </w:rPr>
        <w:t>sford, 1965).  D</w:t>
      </w:r>
      <w:r w:rsidR="00A97E04" w:rsidRPr="004D64B7">
        <w:rPr>
          <w:rFonts w:ascii="Times New Roman" w:eastAsia="Times New Roman" w:hAnsi="Times New Roman" w:cs="Times New Roman"/>
          <w:sz w:val="24"/>
          <w:szCs w:val="24"/>
          <w:highlight w:val="white"/>
        </w:rPr>
        <w:t>iscussion between the protest leaders and the board wou</w:t>
      </w:r>
      <w:r w:rsidR="002C2966" w:rsidRPr="004D64B7">
        <w:rPr>
          <w:rFonts w:ascii="Times New Roman" w:eastAsia="Times New Roman" w:hAnsi="Times New Roman" w:cs="Times New Roman"/>
          <w:sz w:val="24"/>
          <w:szCs w:val="24"/>
          <w:highlight w:val="white"/>
        </w:rPr>
        <w:t>ld continue without resolution</w:t>
      </w:r>
      <w:r w:rsidR="00A97E04" w:rsidRPr="004D64B7">
        <w:rPr>
          <w:rFonts w:ascii="Times New Roman" w:eastAsia="Times New Roman" w:hAnsi="Times New Roman" w:cs="Times New Roman"/>
          <w:sz w:val="24"/>
          <w:szCs w:val="24"/>
          <w:highlight w:val="white"/>
        </w:rPr>
        <w:t xml:space="preserve"> between the two sides. This would continue into November, when the board decided to allow demonstrations and handouts, but not any that would advocate unlawful activity (</w:t>
      </w:r>
      <w:proofErr w:type="spellStart"/>
      <w:r w:rsidR="00A97E04" w:rsidRPr="004D64B7">
        <w:rPr>
          <w:rFonts w:ascii="Times New Roman" w:eastAsia="Times New Roman" w:hAnsi="Times New Roman" w:cs="Times New Roman"/>
          <w:sz w:val="24"/>
          <w:szCs w:val="24"/>
          <w:highlight w:val="white"/>
        </w:rPr>
        <w:t>Kitchell</w:t>
      </w:r>
      <w:proofErr w:type="spellEnd"/>
      <w:r w:rsidR="00A97E04" w:rsidRPr="004D64B7">
        <w:rPr>
          <w:rFonts w:ascii="Times New Roman" w:eastAsia="Times New Roman" w:hAnsi="Times New Roman" w:cs="Times New Roman"/>
          <w:sz w:val="24"/>
          <w:szCs w:val="24"/>
          <w:highlight w:val="white"/>
        </w:rPr>
        <w:t>, 1990).  This would ultimately put a hindrance on any type of free speech, which was seen by the protestors as another atrocity by the University. On December 2, 1964, another FSM rally was held in Sproul Plaza, in which Mario Savio was a speaker that addressed the crowd.</w:t>
      </w:r>
      <w:r w:rsidR="00A97E04" w:rsidRPr="004D64B7">
        <w:rPr>
          <w:rFonts w:ascii="Times New Roman" w:eastAsia="Times New Roman" w:hAnsi="Times New Roman" w:cs="Times New Roman"/>
          <w:sz w:val="24"/>
          <w:szCs w:val="24"/>
        </w:rPr>
        <w:t xml:space="preserve"> </w:t>
      </w:r>
    </w:p>
    <w:p w:rsidR="00277632" w:rsidRPr="004D64B7" w:rsidRDefault="00277632">
      <w:pPr>
        <w:spacing w:line="480" w:lineRule="auto"/>
        <w:rPr>
          <w:rFonts w:ascii="Times New Roman" w:hAnsi="Times New Roman" w:cs="Times New Roman"/>
          <w:sz w:val="24"/>
          <w:szCs w:val="24"/>
        </w:rPr>
      </w:pPr>
    </w:p>
    <w:p w:rsidR="00277632" w:rsidRPr="004D64B7" w:rsidRDefault="00A97E04">
      <w:pPr>
        <w:spacing w:line="480" w:lineRule="auto"/>
        <w:rPr>
          <w:rFonts w:ascii="Times New Roman" w:hAnsi="Times New Roman" w:cs="Times New Roman"/>
          <w:sz w:val="24"/>
          <w:szCs w:val="24"/>
        </w:rPr>
      </w:pPr>
      <w:r w:rsidRPr="004D64B7">
        <w:rPr>
          <w:rFonts w:ascii="Times New Roman" w:eastAsia="Times New Roman" w:hAnsi="Times New Roman" w:cs="Times New Roman"/>
          <w:b/>
          <w:sz w:val="24"/>
          <w:szCs w:val="24"/>
        </w:rPr>
        <w:t>Text Described</w:t>
      </w:r>
    </w:p>
    <w:p w:rsidR="00277632" w:rsidRPr="004D64B7" w:rsidRDefault="00A97E04">
      <w:pPr>
        <w:spacing w:line="480" w:lineRule="auto"/>
        <w:ind w:firstLine="720"/>
        <w:rPr>
          <w:rFonts w:ascii="Times New Roman" w:hAnsi="Times New Roman" w:cs="Times New Roman"/>
          <w:sz w:val="24"/>
          <w:szCs w:val="24"/>
        </w:rPr>
      </w:pPr>
      <w:r w:rsidRPr="004D64B7">
        <w:rPr>
          <w:rFonts w:ascii="Times New Roman" w:eastAsia="Times New Roman" w:hAnsi="Times New Roman" w:cs="Times New Roman"/>
          <w:sz w:val="24"/>
          <w:szCs w:val="24"/>
          <w:highlight w:val="white"/>
        </w:rPr>
        <w:t xml:space="preserve">The </w:t>
      </w:r>
      <w:r w:rsidR="00E7587D" w:rsidRPr="004D64B7">
        <w:rPr>
          <w:rFonts w:ascii="Times New Roman" w:eastAsia="Times New Roman" w:hAnsi="Times New Roman" w:cs="Times New Roman"/>
          <w:sz w:val="24"/>
          <w:szCs w:val="24"/>
          <w:highlight w:val="white"/>
        </w:rPr>
        <w:t>audience that Mario Savio addressed was</w:t>
      </w:r>
      <w:r w:rsidRPr="004D64B7">
        <w:rPr>
          <w:rFonts w:ascii="Times New Roman" w:eastAsia="Times New Roman" w:hAnsi="Times New Roman" w:cs="Times New Roman"/>
          <w:sz w:val="24"/>
          <w:szCs w:val="24"/>
          <w:highlight w:val="white"/>
        </w:rPr>
        <w:t xml:space="preserve"> students participating in the sit-in, those in observation of the protest, and to those who would later hear him via radio or through news avenues.  </w:t>
      </w:r>
      <w:proofErr w:type="spellStart"/>
      <w:r w:rsidRPr="004D64B7">
        <w:rPr>
          <w:rFonts w:ascii="Times New Roman" w:eastAsia="Times New Roman" w:hAnsi="Times New Roman" w:cs="Times New Roman"/>
          <w:sz w:val="24"/>
          <w:szCs w:val="24"/>
          <w:highlight w:val="white"/>
        </w:rPr>
        <w:t>Savio’s</w:t>
      </w:r>
      <w:proofErr w:type="spellEnd"/>
      <w:r w:rsidRPr="004D64B7">
        <w:rPr>
          <w:rFonts w:ascii="Times New Roman" w:eastAsia="Times New Roman" w:hAnsi="Times New Roman" w:cs="Times New Roman"/>
          <w:sz w:val="24"/>
          <w:szCs w:val="24"/>
          <w:highlight w:val="white"/>
        </w:rPr>
        <w:t xml:space="preserve"> tone was emphatic and persuasive in nature, speaking in order to influence action among those who were listening.  Savio frames his speech in a way that, first presents what he sees as the overlying problem with the university, and second, gives the solution that the students can take in opposition to that problem.  The problem comes from the administration that is in place at Berkeley. President Kerr is named specifically as one associated with the problem. Some other names that are defined to them are:  </w:t>
      </w:r>
      <w:r w:rsidRPr="004D64B7">
        <w:rPr>
          <w:rFonts w:ascii="Times New Roman" w:eastAsia="Times New Roman" w:hAnsi="Times New Roman" w:cs="Times New Roman"/>
          <w:i/>
          <w:sz w:val="24"/>
          <w:szCs w:val="24"/>
          <w:highlight w:val="white"/>
        </w:rPr>
        <w:t>Manager, Arbitrary, Autocracy, Employees, and the Machine</w:t>
      </w:r>
      <w:r w:rsidRPr="004D64B7">
        <w:rPr>
          <w:rFonts w:ascii="Times New Roman" w:eastAsia="Times New Roman" w:hAnsi="Times New Roman" w:cs="Times New Roman"/>
          <w:sz w:val="24"/>
          <w:szCs w:val="24"/>
          <w:highlight w:val="white"/>
        </w:rPr>
        <w:t xml:space="preserve">. Savio makes a plea to the crowd to consider the university as a firm, picturing Pres. Kerr as a manager, the faculty as employees, and defining the students as </w:t>
      </w:r>
      <w:r w:rsidRPr="004D64B7">
        <w:rPr>
          <w:rFonts w:ascii="Times New Roman" w:eastAsia="Times New Roman" w:hAnsi="Times New Roman" w:cs="Times New Roman"/>
          <w:i/>
          <w:sz w:val="24"/>
          <w:szCs w:val="24"/>
          <w:highlight w:val="white"/>
        </w:rPr>
        <w:t>Raw materials</w:t>
      </w:r>
      <w:r w:rsidRPr="004D64B7">
        <w:rPr>
          <w:rFonts w:ascii="Times New Roman" w:eastAsia="Times New Roman" w:hAnsi="Times New Roman" w:cs="Times New Roman"/>
          <w:sz w:val="24"/>
          <w:szCs w:val="24"/>
          <w:highlight w:val="white"/>
        </w:rPr>
        <w:t xml:space="preserve">.  </w:t>
      </w:r>
    </w:p>
    <w:p w:rsidR="00277632" w:rsidRPr="004D64B7" w:rsidRDefault="00654D42">
      <w:pPr>
        <w:spacing w:line="480" w:lineRule="auto"/>
        <w:ind w:firstLine="720"/>
        <w:rPr>
          <w:rFonts w:ascii="Times New Roman" w:hAnsi="Times New Roman" w:cs="Times New Roman"/>
          <w:sz w:val="24"/>
          <w:szCs w:val="24"/>
        </w:rPr>
      </w:pPr>
      <w:r w:rsidRPr="004D64B7">
        <w:rPr>
          <w:rFonts w:ascii="Times New Roman" w:eastAsia="Times New Roman" w:hAnsi="Times New Roman" w:cs="Times New Roman"/>
          <w:sz w:val="24"/>
          <w:szCs w:val="24"/>
          <w:highlight w:val="white"/>
        </w:rPr>
        <w:t xml:space="preserve">The administration is </w:t>
      </w:r>
      <w:r w:rsidR="002C2966" w:rsidRPr="004D64B7">
        <w:rPr>
          <w:rFonts w:ascii="Times New Roman" w:eastAsia="Times New Roman" w:hAnsi="Times New Roman" w:cs="Times New Roman"/>
          <w:sz w:val="24"/>
          <w:szCs w:val="24"/>
          <w:highlight w:val="white"/>
        </w:rPr>
        <w:t xml:space="preserve">assigned by Savio as running </w:t>
      </w:r>
      <w:r w:rsidR="00A97E04" w:rsidRPr="004D64B7">
        <w:rPr>
          <w:rFonts w:ascii="Times New Roman" w:eastAsia="Times New Roman" w:hAnsi="Times New Roman" w:cs="Times New Roman"/>
          <w:sz w:val="24"/>
          <w:szCs w:val="24"/>
          <w:highlight w:val="white"/>
        </w:rPr>
        <w:t>the</w:t>
      </w:r>
      <w:r w:rsidR="002C2966" w:rsidRPr="004D64B7">
        <w:rPr>
          <w:rFonts w:ascii="Times New Roman" w:eastAsia="Times New Roman" w:hAnsi="Times New Roman" w:cs="Times New Roman"/>
          <w:i/>
          <w:sz w:val="24"/>
          <w:szCs w:val="24"/>
          <w:highlight w:val="white"/>
        </w:rPr>
        <w:t xml:space="preserve"> </w:t>
      </w:r>
      <w:r w:rsidR="002C2966" w:rsidRPr="004D64B7">
        <w:rPr>
          <w:rFonts w:ascii="Times New Roman" w:eastAsia="Times New Roman" w:hAnsi="Times New Roman" w:cs="Times New Roman"/>
          <w:sz w:val="24"/>
          <w:szCs w:val="24"/>
          <w:highlight w:val="white"/>
        </w:rPr>
        <w:t>m</w:t>
      </w:r>
      <w:r w:rsidR="00A97E04" w:rsidRPr="004D64B7">
        <w:rPr>
          <w:rFonts w:ascii="Times New Roman" w:eastAsia="Times New Roman" w:hAnsi="Times New Roman" w:cs="Times New Roman"/>
          <w:sz w:val="24"/>
          <w:szCs w:val="24"/>
          <w:highlight w:val="white"/>
        </w:rPr>
        <w:t>achine</w:t>
      </w:r>
      <w:r w:rsidR="002C2966" w:rsidRPr="004D64B7">
        <w:rPr>
          <w:rFonts w:ascii="Times New Roman" w:eastAsia="Times New Roman" w:hAnsi="Times New Roman" w:cs="Times New Roman"/>
          <w:sz w:val="24"/>
          <w:szCs w:val="24"/>
          <w:highlight w:val="white"/>
        </w:rPr>
        <w:t>, and is perceived as the main focus to</w:t>
      </w:r>
      <w:r w:rsidR="00A97E04" w:rsidRPr="004D64B7">
        <w:rPr>
          <w:rFonts w:ascii="Times New Roman" w:eastAsia="Times New Roman" w:hAnsi="Times New Roman" w:cs="Times New Roman"/>
          <w:sz w:val="24"/>
          <w:szCs w:val="24"/>
          <w:highlight w:val="white"/>
        </w:rPr>
        <w:t xml:space="preserve"> the problem.  This analogy is</w:t>
      </w:r>
      <w:r w:rsidR="006050D6" w:rsidRPr="004D64B7">
        <w:rPr>
          <w:rFonts w:ascii="Times New Roman" w:eastAsia="Times New Roman" w:hAnsi="Times New Roman" w:cs="Times New Roman"/>
          <w:sz w:val="24"/>
          <w:szCs w:val="24"/>
          <w:highlight w:val="white"/>
        </w:rPr>
        <w:t xml:space="preserve"> defined more deeply as being “odious” and “m</w:t>
      </w:r>
      <w:r w:rsidR="00A97E04" w:rsidRPr="004D64B7">
        <w:rPr>
          <w:rFonts w:ascii="Times New Roman" w:eastAsia="Times New Roman" w:hAnsi="Times New Roman" w:cs="Times New Roman"/>
          <w:sz w:val="24"/>
          <w:szCs w:val="24"/>
          <w:highlight w:val="white"/>
        </w:rPr>
        <w:t>a</w:t>
      </w:r>
      <w:r w:rsidR="006050D6" w:rsidRPr="004D64B7">
        <w:rPr>
          <w:rFonts w:ascii="Times New Roman" w:eastAsia="Times New Roman" w:hAnsi="Times New Roman" w:cs="Times New Roman"/>
          <w:sz w:val="24"/>
          <w:szCs w:val="24"/>
          <w:highlight w:val="white"/>
        </w:rPr>
        <w:t>kes you so sick at h</w:t>
      </w:r>
      <w:r w:rsidR="002C2966" w:rsidRPr="004D64B7">
        <w:rPr>
          <w:rFonts w:ascii="Times New Roman" w:eastAsia="Times New Roman" w:hAnsi="Times New Roman" w:cs="Times New Roman"/>
          <w:sz w:val="24"/>
          <w:szCs w:val="24"/>
          <w:highlight w:val="white"/>
        </w:rPr>
        <w:t xml:space="preserve">eart.”  Savio turns attention to the </w:t>
      </w:r>
      <w:r w:rsidR="002C2966" w:rsidRPr="00E7587D">
        <w:rPr>
          <w:rFonts w:ascii="Times New Roman" w:eastAsia="Times New Roman" w:hAnsi="Times New Roman" w:cs="Times New Roman"/>
          <w:sz w:val="24"/>
          <w:szCs w:val="24"/>
          <w:highlight w:val="white"/>
        </w:rPr>
        <w:t>r</w:t>
      </w:r>
      <w:r w:rsidR="00A97E04" w:rsidRPr="00E7587D">
        <w:rPr>
          <w:rFonts w:ascii="Times New Roman" w:eastAsia="Times New Roman" w:hAnsi="Times New Roman" w:cs="Times New Roman"/>
          <w:sz w:val="24"/>
          <w:szCs w:val="24"/>
          <w:highlight w:val="white"/>
        </w:rPr>
        <w:t>aw material</w:t>
      </w:r>
      <w:r w:rsidR="00A97E04" w:rsidRPr="004D64B7">
        <w:rPr>
          <w:rFonts w:ascii="Times New Roman" w:eastAsia="Times New Roman" w:hAnsi="Times New Roman" w:cs="Times New Roman"/>
          <w:sz w:val="24"/>
          <w:szCs w:val="24"/>
          <w:highlight w:val="white"/>
        </w:rPr>
        <w:t xml:space="preserve"> definition of the students and </w:t>
      </w:r>
      <w:r w:rsidR="00A97E04" w:rsidRPr="004D64B7">
        <w:rPr>
          <w:rFonts w:ascii="Times New Roman" w:eastAsia="Times New Roman" w:hAnsi="Times New Roman" w:cs="Times New Roman"/>
          <w:sz w:val="24"/>
          <w:szCs w:val="24"/>
          <w:highlight w:val="white"/>
        </w:rPr>
        <w:lastRenderedPageBreak/>
        <w:t>states that it “Does not mean to be – have any process upon us…made into any product…bought by some clients of the University…We’re human beings!”</w:t>
      </w:r>
    </w:p>
    <w:p w:rsidR="00670ACD" w:rsidRPr="004D64B7" w:rsidRDefault="00A97E04" w:rsidP="00670ACD">
      <w:pPr>
        <w:spacing w:line="480" w:lineRule="auto"/>
        <w:ind w:firstLine="720"/>
        <w:rPr>
          <w:rFonts w:ascii="Times New Roman" w:eastAsia="Times New Roman" w:hAnsi="Times New Roman" w:cs="Times New Roman"/>
          <w:sz w:val="24"/>
          <w:szCs w:val="24"/>
        </w:rPr>
      </w:pPr>
      <w:r w:rsidRPr="004D64B7">
        <w:rPr>
          <w:rFonts w:ascii="Times New Roman" w:eastAsia="Times New Roman" w:hAnsi="Times New Roman" w:cs="Times New Roman"/>
          <w:sz w:val="24"/>
          <w:szCs w:val="24"/>
          <w:highlight w:val="white"/>
        </w:rPr>
        <w:t xml:space="preserve">Savio </w:t>
      </w:r>
      <w:r w:rsidR="006050D6" w:rsidRPr="004D64B7">
        <w:rPr>
          <w:rFonts w:ascii="Times New Roman" w:eastAsia="Times New Roman" w:hAnsi="Times New Roman" w:cs="Times New Roman"/>
          <w:sz w:val="24"/>
          <w:szCs w:val="24"/>
          <w:highlight w:val="white"/>
        </w:rPr>
        <w:t xml:space="preserve">calls </w:t>
      </w:r>
      <w:r w:rsidR="00654D42" w:rsidRPr="004D64B7">
        <w:rPr>
          <w:rFonts w:ascii="Times New Roman" w:eastAsia="Times New Roman" w:hAnsi="Times New Roman" w:cs="Times New Roman"/>
          <w:sz w:val="24"/>
          <w:szCs w:val="24"/>
          <w:highlight w:val="white"/>
        </w:rPr>
        <w:t>to action for</w:t>
      </w:r>
      <w:r w:rsidR="006050D6" w:rsidRPr="004D64B7">
        <w:rPr>
          <w:rFonts w:ascii="Times New Roman" w:eastAsia="Times New Roman" w:hAnsi="Times New Roman" w:cs="Times New Roman"/>
          <w:sz w:val="24"/>
          <w:szCs w:val="24"/>
          <w:highlight w:val="white"/>
        </w:rPr>
        <w:t xml:space="preserve"> a possible solution to the conflict on campus.  </w:t>
      </w:r>
      <w:r w:rsidRPr="004D64B7">
        <w:rPr>
          <w:rFonts w:ascii="Times New Roman" w:eastAsia="Times New Roman" w:hAnsi="Times New Roman" w:cs="Times New Roman"/>
          <w:sz w:val="24"/>
          <w:szCs w:val="24"/>
          <w:highlight w:val="white"/>
        </w:rPr>
        <w:t>Fi</w:t>
      </w:r>
      <w:r w:rsidR="00966072" w:rsidRPr="004D64B7">
        <w:rPr>
          <w:rFonts w:ascii="Times New Roman" w:eastAsia="Times New Roman" w:hAnsi="Times New Roman" w:cs="Times New Roman"/>
          <w:sz w:val="24"/>
          <w:szCs w:val="24"/>
          <w:highlight w:val="white"/>
        </w:rPr>
        <w:t xml:space="preserve">rst, Savio calls for action to </w:t>
      </w:r>
      <w:r w:rsidRPr="004D64B7">
        <w:rPr>
          <w:rFonts w:ascii="Times New Roman" w:eastAsia="Times New Roman" w:hAnsi="Times New Roman" w:cs="Times New Roman"/>
          <w:sz w:val="24"/>
          <w:szCs w:val="24"/>
          <w:highlight w:val="white"/>
        </w:rPr>
        <w:t xml:space="preserve">“Put your bodies upon the gears and upon the wheels, upon the levers, upon all the apparatus – and you’ve got to make it stop!”  Savio </w:t>
      </w:r>
      <w:r w:rsidR="006050D6" w:rsidRPr="004D64B7">
        <w:rPr>
          <w:rFonts w:ascii="Times New Roman" w:eastAsia="Times New Roman" w:hAnsi="Times New Roman" w:cs="Times New Roman"/>
          <w:sz w:val="24"/>
          <w:szCs w:val="24"/>
          <w:highlight w:val="white"/>
        </w:rPr>
        <w:t xml:space="preserve">then </w:t>
      </w:r>
      <w:r w:rsidRPr="004D64B7">
        <w:rPr>
          <w:rFonts w:ascii="Times New Roman" w:eastAsia="Times New Roman" w:hAnsi="Times New Roman" w:cs="Times New Roman"/>
          <w:sz w:val="24"/>
          <w:szCs w:val="24"/>
          <w:highlight w:val="white"/>
        </w:rPr>
        <w:t>calls the crowd to again a</w:t>
      </w:r>
      <w:r w:rsidR="006050D6" w:rsidRPr="004D64B7">
        <w:rPr>
          <w:rFonts w:ascii="Times New Roman" w:eastAsia="Times New Roman" w:hAnsi="Times New Roman" w:cs="Times New Roman"/>
          <w:sz w:val="24"/>
          <w:szCs w:val="24"/>
          <w:highlight w:val="white"/>
        </w:rPr>
        <w:t xml:space="preserve">rrange a sit-in of Sproul Hall.  </w:t>
      </w:r>
      <w:r w:rsidR="006050D6" w:rsidRPr="004D64B7">
        <w:rPr>
          <w:rFonts w:ascii="Times New Roman" w:eastAsia="Times New Roman" w:hAnsi="Times New Roman" w:cs="Times New Roman"/>
          <w:sz w:val="24"/>
          <w:szCs w:val="24"/>
        </w:rPr>
        <w:t>He gives optimistic examples that appeals to students engaged in the protest, that he calls “Freedom schools.”</w:t>
      </w:r>
      <w:r w:rsidR="00670ACD" w:rsidRPr="004D64B7">
        <w:rPr>
          <w:rFonts w:ascii="Times New Roman" w:eastAsia="Times New Roman" w:hAnsi="Times New Roman" w:cs="Times New Roman"/>
          <w:sz w:val="24"/>
          <w:szCs w:val="24"/>
        </w:rPr>
        <w:t xml:space="preserve">  The students will learn by doing, rather than the traditional ways done previously.</w:t>
      </w:r>
    </w:p>
    <w:p w:rsidR="00670ACD" w:rsidRPr="004D64B7" w:rsidRDefault="00670ACD" w:rsidP="00670ACD">
      <w:pPr>
        <w:spacing w:line="480" w:lineRule="auto"/>
        <w:ind w:firstLine="720"/>
        <w:rPr>
          <w:rFonts w:ascii="Times New Roman" w:eastAsia="Times New Roman" w:hAnsi="Times New Roman" w:cs="Times New Roman"/>
          <w:sz w:val="24"/>
          <w:szCs w:val="24"/>
        </w:rPr>
      </w:pPr>
      <w:r w:rsidRPr="004D64B7">
        <w:rPr>
          <w:rFonts w:ascii="Times New Roman" w:eastAsia="Times New Roman" w:hAnsi="Times New Roman" w:cs="Times New Roman"/>
          <w:sz w:val="24"/>
          <w:szCs w:val="24"/>
        </w:rPr>
        <w:t>Walter Fisher states that, “The most basic human response to rhetorical exigencies is storytelling (Stoner</w:t>
      </w:r>
      <w:r w:rsidR="00022E1C" w:rsidRPr="004D64B7">
        <w:rPr>
          <w:rFonts w:ascii="Times New Roman" w:eastAsia="Times New Roman" w:hAnsi="Times New Roman" w:cs="Times New Roman"/>
          <w:sz w:val="24"/>
          <w:szCs w:val="24"/>
        </w:rPr>
        <w:t xml:space="preserve"> &amp; Perkins</w:t>
      </w:r>
      <w:r w:rsidRPr="004D64B7">
        <w:rPr>
          <w:rFonts w:ascii="Times New Roman" w:eastAsia="Times New Roman" w:hAnsi="Times New Roman" w:cs="Times New Roman"/>
          <w:sz w:val="24"/>
          <w:szCs w:val="24"/>
        </w:rPr>
        <w:t>, 186).”</w:t>
      </w:r>
      <w:r w:rsidR="00022E1C" w:rsidRPr="004D64B7">
        <w:rPr>
          <w:rFonts w:ascii="Times New Roman" w:eastAsia="Times New Roman" w:hAnsi="Times New Roman" w:cs="Times New Roman"/>
          <w:sz w:val="24"/>
          <w:szCs w:val="24"/>
        </w:rPr>
        <w:t xml:space="preserve">  This is part of a style of analysis he developed called the narrative paradigm.</w:t>
      </w:r>
      <w:r w:rsidR="00022E1C" w:rsidRPr="004D64B7">
        <w:rPr>
          <w:rFonts w:ascii="Times New Roman" w:hAnsi="Times New Roman" w:cs="Times New Roman"/>
          <w:sz w:val="24"/>
          <w:szCs w:val="24"/>
        </w:rPr>
        <w:t xml:space="preserve">  </w:t>
      </w:r>
      <w:r w:rsidR="00930B76" w:rsidRPr="004D64B7">
        <w:rPr>
          <w:rFonts w:ascii="Times New Roman" w:eastAsia="Times New Roman" w:hAnsi="Times New Roman" w:cs="Times New Roman"/>
          <w:sz w:val="24"/>
          <w:szCs w:val="24"/>
        </w:rPr>
        <w:t>Fisher holds to the notion that storytelling is animalistic in nature, something that is woven into us (Fisher, 1984)</w:t>
      </w:r>
      <w:r w:rsidR="00022E1C" w:rsidRPr="004D64B7">
        <w:rPr>
          <w:rFonts w:ascii="Times New Roman" w:eastAsia="Times New Roman" w:hAnsi="Times New Roman" w:cs="Times New Roman"/>
          <w:sz w:val="24"/>
          <w:szCs w:val="24"/>
        </w:rPr>
        <w:t>.</w:t>
      </w:r>
      <w:r w:rsidR="00930B76" w:rsidRPr="004D64B7">
        <w:rPr>
          <w:rFonts w:ascii="Times New Roman" w:eastAsia="Times New Roman" w:hAnsi="Times New Roman" w:cs="Times New Roman"/>
          <w:sz w:val="24"/>
          <w:szCs w:val="24"/>
        </w:rPr>
        <w:t xml:space="preserve"> </w:t>
      </w:r>
      <w:r w:rsidR="00022E1C" w:rsidRPr="004D64B7">
        <w:rPr>
          <w:rFonts w:ascii="Times New Roman" w:eastAsia="Times New Roman" w:hAnsi="Times New Roman" w:cs="Times New Roman"/>
          <w:sz w:val="24"/>
          <w:szCs w:val="24"/>
        </w:rPr>
        <w:t xml:space="preserve">  </w:t>
      </w:r>
      <w:r w:rsidR="00930B76" w:rsidRPr="004D64B7">
        <w:rPr>
          <w:rFonts w:ascii="Times New Roman" w:eastAsia="Times New Roman" w:hAnsi="Times New Roman" w:cs="Times New Roman"/>
          <w:sz w:val="24"/>
          <w:szCs w:val="24"/>
        </w:rPr>
        <w:t>There are e</w:t>
      </w:r>
      <w:r w:rsidR="00654D42" w:rsidRPr="004D64B7">
        <w:rPr>
          <w:rFonts w:ascii="Times New Roman" w:eastAsia="Times New Roman" w:hAnsi="Times New Roman" w:cs="Times New Roman"/>
          <w:sz w:val="24"/>
          <w:szCs w:val="24"/>
        </w:rPr>
        <w:t>lements of a setting</w:t>
      </w:r>
      <w:r w:rsidR="00930B76" w:rsidRPr="004D64B7">
        <w:rPr>
          <w:rFonts w:ascii="Times New Roman" w:eastAsia="Times New Roman" w:hAnsi="Times New Roman" w:cs="Times New Roman"/>
          <w:sz w:val="24"/>
          <w:szCs w:val="24"/>
        </w:rPr>
        <w:t>,</w:t>
      </w:r>
      <w:r w:rsidR="00654D42" w:rsidRPr="004D64B7">
        <w:rPr>
          <w:rFonts w:ascii="Times New Roman" w:eastAsia="Times New Roman" w:hAnsi="Times New Roman" w:cs="Times New Roman"/>
          <w:sz w:val="24"/>
          <w:szCs w:val="24"/>
        </w:rPr>
        <w:t xml:space="preserve"> character and plot </w:t>
      </w:r>
      <w:r w:rsidR="00930B76" w:rsidRPr="004D64B7">
        <w:rPr>
          <w:rFonts w:ascii="Times New Roman" w:eastAsia="Times New Roman" w:hAnsi="Times New Roman" w:cs="Times New Roman"/>
          <w:sz w:val="24"/>
          <w:szCs w:val="24"/>
        </w:rPr>
        <w:t xml:space="preserve">found in everyday lives.  </w:t>
      </w:r>
      <w:r w:rsidR="00022E1C" w:rsidRPr="004D64B7">
        <w:rPr>
          <w:rFonts w:ascii="Times New Roman" w:eastAsia="Times New Roman" w:hAnsi="Times New Roman" w:cs="Times New Roman"/>
          <w:sz w:val="24"/>
          <w:szCs w:val="24"/>
        </w:rPr>
        <w:t>These are the same features that</w:t>
      </w:r>
      <w:r w:rsidR="00930B76" w:rsidRPr="004D64B7">
        <w:rPr>
          <w:rFonts w:ascii="Times New Roman" w:eastAsia="Times New Roman" w:hAnsi="Times New Roman" w:cs="Times New Roman"/>
          <w:sz w:val="24"/>
          <w:szCs w:val="24"/>
        </w:rPr>
        <w:t xml:space="preserve"> Fisher uses</w:t>
      </w:r>
      <w:r w:rsidR="00022E1C" w:rsidRPr="004D64B7">
        <w:rPr>
          <w:rFonts w:ascii="Times New Roman" w:eastAsia="Times New Roman" w:hAnsi="Times New Roman" w:cs="Times New Roman"/>
          <w:sz w:val="24"/>
          <w:szCs w:val="24"/>
        </w:rPr>
        <w:t xml:space="preserve"> in a narrative analysis.  Although the speech by Savio was not meant to be presented as a “story,” the elements of narrative are still present.  By looking at the content beyond Savio himself, there is a larger</w:t>
      </w:r>
      <w:r w:rsidR="009C242B" w:rsidRPr="004D64B7">
        <w:rPr>
          <w:rFonts w:ascii="Times New Roman" w:eastAsia="Times New Roman" w:hAnsi="Times New Roman" w:cs="Times New Roman"/>
          <w:sz w:val="24"/>
          <w:szCs w:val="24"/>
        </w:rPr>
        <w:t xml:space="preserve"> purpose that is being served</w:t>
      </w:r>
      <w:r w:rsidR="00930B76" w:rsidRPr="004D64B7">
        <w:rPr>
          <w:rFonts w:ascii="Times New Roman" w:eastAsia="Times New Roman" w:hAnsi="Times New Roman" w:cs="Times New Roman"/>
          <w:sz w:val="24"/>
          <w:szCs w:val="24"/>
        </w:rPr>
        <w:t>. It will also show to be rational, both through narrative probability and fidelity.</w:t>
      </w:r>
      <w:r w:rsidR="00022E1C" w:rsidRPr="004D64B7">
        <w:rPr>
          <w:rFonts w:ascii="Times New Roman" w:eastAsia="Times New Roman" w:hAnsi="Times New Roman" w:cs="Times New Roman"/>
          <w:sz w:val="24"/>
          <w:szCs w:val="24"/>
        </w:rPr>
        <w:t xml:space="preserve"> </w:t>
      </w:r>
    </w:p>
    <w:p w:rsidR="00277632" w:rsidRPr="004D64B7" w:rsidRDefault="00A97E04">
      <w:pPr>
        <w:spacing w:line="480" w:lineRule="auto"/>
        <w:rPr>
          <w:rFonts w:ascii="Times New Roman" w:hAnsi="Times New Roman" w:cs="Times New Roman"/>
          <w:sz w:val="24"/>
          <w:szCs w:val="24"/>
        </w:rPr>
      </w:pPr>
      <w:r w:rsidRPr="004D64B7">
        <w:rPr>
          <w:rFonts w:ascii="Times New Roman" w:eastAsia="Times New Roman" w:hAnsi="Times New Roman" w:cs="Times New Roman"/>
          <w:sz w:val="24"/>
          <w:szCs w:val="24"/>
          <w:highlight w:val="white"/>
        </w:rPr>
        <w:tab/>
      </w:r>
    </w:p>
    <w:p w:rsidR="00022E1C" w:rsidRPr="004D64B7" w:rsidRDefault="00A97E04" w:rsidP="00022E1C">
      <w:pPr>
        <w:spacing w:line="480" w:lineRule="auto"/>
        <w:rPr>
          <w:rFonts w:ascii="Times New Roman" w:hAnsi="Times New Roman" w:cs="Times New Roman"/>
          <w:sz w:val="24"/>
          <w:szCs w:val="24"/>
        </w:rPr>
      </w:pPr>
      <w:r w:rsidRPr="004D64B7">
        <w:rPr>
          <w:rFonts w:ascii="Times New Roman" w:eastAsia="Times New Roman" w:hAnsi="Times New Roman" w:cs="Times New Roman"/>
          <w:b/>
          <w:sz w:val="24"/>
          <w:szCs w:val="24"/>
          <w:highlight w:val="white"/>
        </w:rPr>
        <w:t>Analysis</w:t>
      </w:r>
    </w:p>
    <w:p w:rsidR="00277632" w:rsidRPr="00E7587D" w:rsidRDefault="00A97E04">
      <w:pPr>
        <w:spacing w:line="480" w:lineRule="auto"/>
        <w:ind w:firstLine="720"/>
        <w:rPr>
          <w:rFonts w:ascii="Times New Roman" w:hAnsi="Times New Roman" w:cs="Times New Roman"/>
          <w:i/>
          <w:sz w:val="24"/>
          <w:szCs w:val="24"/>
        </w:rPr>
      </w:pPr>
      <w:r w:rsidRPr="004D64B7">
        <w:rPr>
          <w:rFonts w:ascii="Times New Roman" w:eastAsia="Times New Roman" w:hAnsi="Times New Roman" w:cs="Times New Roman"/>
          <w:sz w:val="24"/>
          <w:szCs w:val="24"/>
          <w:highlight w:val="white"/>
        </w:rPr>
        <w:t xml:space="preserve">By looking at Mario </w:t>
      </w:r>
      <w:proofErr w:type="spellStart"/>
      <w:r w:rsidRPr="004D64B7">
        <w:rPr>
          <w:rFonts w:ascii="Times New Roman" w:eastAsia="Times New Roman" w:hAnsi="Times New Roman" w:cs="Times New Roman"/>
          <w:sz w:val="24"/>
          <w:szCs w:val="24"/>
          <w:highlight w:val="white"/>
        </w:rPr>
        <w:t>Savio’s</w:t>
      </w:r>
      <w:proofErr w:type="spellEnd"/>
      <w:r w:rsidRPr="004D64B7">
        <w:rPr>
          <w:rFonts w:ascii="Times New Roman" w:eastAsia="Times New Roman" w:hAnsi="Times New Roman" w:cs="Times New Roman"/>
          <w:sz w:val="24"/>
          <w:szCs w:val="24"/>
          <w:highlight w:val="white"/>
        </w:rPr>
        <w:t xml:space="preserve"> speech through this narrative </w:t>
      </w:r>
      <w:r w:rsidR="00E7587D" w:rsidRPr="004D64B7">
        <w:rPr>
          <w:rFonts w:ascii="Times New Roman" w:eastAsia="Times New Roman" w:hAnsi="Times New Roman" w:cs="Times New Roman"/>
          <w:sz w:val="24"/>
          <w:szCs w:val="24"/>
          <w:highlight w:val="white"/>
        </w:rPr>
        <w:t>lens</w:t>
      </w:r>
      <w:r w:rsidRPr="004D64B7">
        <w:rPr>
          <w:rFonts w:ascii="Times New Roman" w:eastAsia="Times New Roman" w:hAnsi="Times New Roman" w:cs="Times New Roman"/>
          <w:sz w:val="24"/>
          <w:szCs w:val="24"/>
          <w:highlight w:val="white"/>
        </w:rPr>
        <w:t>, the listener is able to grasp a differe</w:t>
      </w:r>
      <w:r w:rsidR="00966072" w:rsidRPr="004D64B7">
        <w:rPr>
          <w:rFonts w:ascii="Times New Roman" w:eastAsia="Times New Roman" w:hAnsi="Times New Roman" w:cs="Times New Roman"/>
          <w:sz w:val="24"/>
          <w:szCs w:val="24"/>
          <w:highlight w:val="white"/>
        </w:rPr>
        <w:t xml:space="preserve">nt sense of what he is saying.  </w:t>
      </w:r>
      <w:r w:rsidRPr="004D64B7">
        <w:rPr>
          <w:rFonts w:ascii="Times New Roman" w:eastAsia="Times New Roman" w:hAnsi="Times New Roman" w:cs="Times New Roman"/>
          <w:sz w:val="24"/>
          <w:szCs w:val="24"/>
          <w:highlight w:val="white"/>
        </w:rPr>
        <w:t xml:space="preserve">The speech itself is considered episodic, only showing a snapshot to the entirety of what was going on in Berkeley at the time.  But Savio reveals characters to the audience that unfolds through a plot. </w:t>
      </w:r>
      <w:r w:rsidR="009C242B" w:rsidRPr="00E7587D">
        <w:rPr>
          <w:rFonts w:ascii="Times New Roman" w:eastAsia="Times New Roman" w:hAnsi="Times New Roman" w:cs="Times New Roman"/>
          <w:i/>
          <w:sz w:val="24"/>
          <w:szCs w:val="24"/>
        </w:rPr>
        <w:t>B</w:t>
      </w:r>
      <w:r w:rsidR="00670ACD" w:rsidRPr="00E7587D">
        <w:rPr>
          <w:rFonts w:ascii="Times New Roman" w:eastAsia="Times New Roman" w:hAnsi="Times New Roman" w:cs="Times New Roman"/>
          <w:i/>
          <w:sz w:val="24"/>
          <w:szCs w:val="24"/>
        </w:rPr>
        <w:t xml:space="preserve">y showing the elements of </w:t>
      </w:r>
      <w:r w:rsidR="00491E08" w:rsidRPr="00E7587D">
        <w:rPr>
          <w:rFonts w:ascii="Times New Roman" w:eastAsia="Times New Roman" w:hAnsi="Times New Roman" w:cs="Times New Roman"/>
          <w:i/>
          <w:sz w:val="24"/>
          <w:szCs w:val="24"/>
        </w:rPr>
        <w:lastRenderedPageBreak/>
        <w:t>characters and p</w:t>
      </w:r>
      <w:r w:rsidR="00670ACD" w:rsidRPr="00E7587D">
        <w:rPr>
          <w:rFonts w:ascii="Times New Roman" w:eastAsia="Times New Roman" w:hAnsi="Times New Roman" w:cs="Times New Roman"/>
          <w:i/>
          <w:sz w:val="24"/>
          <w:szCs w:val="24"/>
        </w:rPr>
        <w:t>lot that is used throu</w:t>
      </w:r>
      <w:r w:rsidR="009C242B" w:rsidRPr="00E7587D">
        <w:rPr>
          <w:rFonts w:ascii="Times New Roman" w:eastAsia="Times New Roman" w:hAnsi="Times New Roman" w:cs="Times New Roman"/>
          <w:i/>
          <w:sz w:val="24"/>
          <w:szCs w:val="24"/>
        </w:rPr>
        <w:t xml:space="preserve">ghout the speech by Mario Savio, I will attempt to show </w:t>
      </w:r>
      <w:r w:rsidR="00E7587D">
        <w:rPr>
          <w:rFonts w:ascii="Times New Roman" w:eastAsia="Times New Roman" w:hAnsi="Times New Roman" w:cs="Times New Roman"/>
          <w:i/>
          <w:sz w:val="24"/>
          <w:szCs w:val="24"/>
        </w:rPr>
        <w:t xml:space="preserve">that </w:t>
      </w:r>
      <w:r w:rsidR="009C242B" w:rsidRPr="00E7587D">
        <w:rPr>
          <w:rFonts w:ascii="Times New Roman" w:eastAsia="Times New Roman" w:hAnsi="Times New Roman" w:cs="Times New Roman"/>
          <w:i/>
          <w:sz w:val="24"/>
          <w:szCs w:val="24"/>
        </w:rPr>
        <w:t>an unjust law cannot be tolerated.</w:t>
      </w:r>
    </w:p>
    <w:p w:rsidR="009C242B" w:rsidRPr="004D64B7" w:rsidRDefault="00A97E04">
      <w:pPr>
        <w:spacing w:line="480" w:lineRule="auto"/>
        <w:ind w:firstLine="720"/>
        <w:rPr>
          <w:rFonts w:ascii="Times New Roman" w:eastAsia="Times New Roman" w:hAnsi="Times New Roman" w:cs="Times New Roman"/>
          <w:sz w:val="24"/>
          <w:szCs w:val="24"/>
          <w:highlight w:val="white"/>
        </w:rPr>
      </w:pPr>
      <w:r w:rsidRPr="004D64B7">
        <w:rPr>
          <w:rFonts w:ascii="Times New Roman" w:eastAsia="Times New Roman" w:hAnsi="Times New Roman" w:cs="Times New Roman"/>
          <w:sz w:val="24"/>
          <w:szCs w:val="24"/>
          <w:highlight w:val="white"/>
        </w:rPr>
        <w:t>Characters in movies, television shows, and books are something that</w:t>
      </w:r>
      <w:r w:rsidR="00E7587D">
        <w:rPr>
          <w:rFonts w:ascii="Times New Roman" w:eastAsia="Times New Roman" w:hAnsi="Times New Roman" w:cs="Times New Roman"/>
          <w:sz w:val="24"/>
          <w:szCs w:val="24"/>
          <w:highlight w:val="white"/>
        </w:rPr>
        <w:t xml:space="preserve"> people are able to relate to.  B</w:t>
      </w:r>
      <w:r w:rsidRPr="004D64B7">
        <w:rPr>
          <w:rFonts w:ascii="Times New Roman" w:eastAsia="Times New Roman" w:hAnsi="Times New Roman" w:cs="Times New Roman"/>
          <w:sz w:val="24"/>
          <w:szCs w:val="24"/>
          <w:highlight w:val="white"/>
        </w:rPr>
        <w:t xml:space="preserve">y applying the narrative to the Savio speech, the audience can start to see the depth of characters that are presented.  </w:t>
      </w:r>
    </w:p>
    <w:p w:rsidR="00277632" w:rsidRPr="004D64B7" w:rsidRDefault="00A97E04">
      <w:pPr>
        <w:spacing w:line="480" w:lineRule="auto"/>
        <w:ind w:firstLine="720"/>
        <w:rPr>
          <w:rFonts w:ascii="Times New Roman" w:hAnsi="Times New Roman" w:cs="Times New Roman"/>
          <w:sz w:val="24"/>
          <w:szCs w:val="24"/>
        </w:rPr>
      </w:pPr>
      <w:r w:rsidRPr="004D64B7">
        <w:rPr>
          <w:rFonts w:ascii="Times New Roman" w:eastAsia="Times New Roman" w:hAnsi="Times New Roman" w:cs="Times New Roman"/>
          <w:sz w:val="24"/>
          <w:szCs w:val="24"/>
          <w:highlight w:val="white"/>
        </w:rPr>
        <w:t xml:space="preserve">The first set characters to look at are the ones specifically identified, like President Kerr, the Board of Regents, and Sproul Hall.  Both Kerr and the Board of Regents hold the power to make decisions and control what happens on campus.  Sproul Hall is merely a building, but has significance as a character because it is the headquarters of the administration. It could be compared to the Death Star in </w:t>
      </w:r>
      <w:r w:rsidRPr="00E7587D">
        <w:rPr>
          <w:rFonts w:ascii="Times New Roman" w:eastAsia="Times New Roman" w:hAnsi="Times New Roman" w:cs="Times New Roman"/>
          <w:sz w:val="24"/>
          <w:szCs w:val="24"/>
          <w:highlight w:val="white"/>
          <w:u w:val="single"/>
        </w:rPr>
        <w:t>Star Wars</w:t>
      </w:r>
      <w:r w:rsidRPr="004D64B7">
        <w:rPr>
          <w:rFonts w:ascii="Times New Roman" w:eastAsia="Times New Roman" w:hAnsi="Times New Roman" w:cs="Times New Roman"/>
          <w:i/>
          <w:sz w:val="24"/>
          <w:szCs w:val="24"/>
          <w:highlight w:val="white"/>
        </w:rPr>
        <w:t xml:space="preserve"> </w:t>
      </w:r>
      <w:r w:rsidRPr="004D64B7">
        <w:rPr>
          <w:rFonts w:ascii="Times New Roman" w:eastAsia="Times New Roman" w:hAnsi="Times New Roman" w:cs="Times New Roman"/>
          <w:sz w:val="24"/>
          <w:szCs w:val="24"/>
          <w:highlight w:val="white"/>
        </w:rPr>
        <w:t xml:space="preserve">(Lucas, 1976) or </w:t>
      </w:r>
      <w:proofErr w:type="spellStart"/>
      <w:r w:rsidRPr="004D64B7">
        <w:rPr>
          <w:rFonts w:ascii="Times New Roman" w:eastAsia="Times New Roman" w:hAnsi="Times New Roman" w:cs="Times New Roman"/>
          <w:sz w:val="24"/>
          <w:szCs w:val="24"/>
          <w:highlight w:val="white"/>
        </w:rPr>
        <w:t>Mordor</w:t>
      </w:r>
      <w:proofErr w:type="spellEnd"/>
      <w:r w:rsidRPr="004D64B7">
        <w:rPr>
          <w:rFonts w:ascii="Times New Roman" w:eastAsia="Times New Roman" w:hAnsi="Times New Roman" w:cs="Times New Roman"/>
          <w:sz w:val="24"/>
          <w:szCs w:val="24"/>
          <w:highlight w:val="white"/>
        </w:rPr>
        <w:t xml:space="preserve"> in </w:t>
      </w:r>
      <w:r w:rsidRPr="00E7587D">
        <w:rPr>
          <w:rFonts w:ascii="Times New Roman" w:eastAsia="Times New Roman" w:hAnsi="Times New Roman" w:cs="Times New Roman"/>
          <w:sz w:val="24"/>
          <w:szCs w:val="24"/>
          <w:highlight w:val="white"/>
          <w:u w:val="single"/>
        </w:rPr>
        <w:t>Lord of the Rings</w:t>
      </w:r>
      <w:r w:rsidRPr="004D64B7">
        <w:rPr>
          <w:rFonts w:ascii="Times New Roman" w:eastAsia="Times New Roman" w:hAnsi="Times New Roman" w:cs="Times New Roman"/>
          <w:i/>
          <w:sz w:val="24"/>
          <w:szCs w:val="24"/>
          <w:highlight w:val="white"/>
        </w:rPr>
        <w:t xml:space="preserve"> </w:t>
      </w:r>
      <w:r w:rsidR="00331798" w:rsidRPr="004D64B7">
        <w:rPr>
          <w:rFonts w:ascii="Times New Roman" w:eastAsia="Times New Roman" w:hAnsi="Times New Roman" w:cs="Times New Roman"/>
          <w:sz w:val="24"/>
          <w:szCs w:val="24"/>
          <w:highlight w:val="white"/>
        </w:rPr>
        <w:t>(Jackson, 2000) as an actor of power</w:t>
      </w:r>
      <w:r w:rsidRPr="004D64B7">
        <w:rPr>
          <w:rFonts w:ascii="Times New Roman" w:eastAsia="Times New Roman" w:hAnsi="Times New Roman" w:cs="Times New Roman"/>
          <w:sz w:val="24"/>
          <w:szCs w:val="24"/>
          <w:highlight w:val="white"/>
        </w:rPr>
        <w:t xml:space="preserve">.  </w:t>
      </w:r>
      <w:r w:rsidR="009C242B" w:rsidRPr="004D64B7">
        <w:rPr>
          <w:rFonts w:ascii="Times New Roman" w:eastAsia="Times New Roman" w:hAnsi="Times New Roman" w:cs="Times New Roman"/>
          <w:sz w:val="24"/>
          <w:szCs w:val="24"/>
          <w:highlight w:val="white"/>
        </w:rPr>
        <w:t>A real example of power in the United States is</w:t>
      </w:r>
      <w:r w:rsidR="00331798" w:rsidRPr="004D64B7">
        <w:rPr>
          <w:rFonts w:ascii="Times New Roman" w:eastAsia="Times New Roman" w:hAnsi="Times New Roman" w:cs="Times New Roman"/>
          <w:sz w:val="24"/>
          <w:szCs w:val="24"/>
          <w:highlight w:val="white"/>
        </w:rPr>
        <w:t xml:space="preserve"> Washington D.C.</w:t>
      </w:r>
      <w:r w:rsidR="009C242B" w:rsidRPr="004D64B7">
        <w:rPr>
          <w:rFonts w:ascii="Times New Roman" w:eastAsia="Times New Roman" w:hAnsi="Times New Roman" w:cs="Times New Roman"/>
          <w:sz w:val="24"/>
          <w:szCs w:val="24"/>
          <w:highlight w:val="white"/>
        </w:rPr>
        <w:t xml:space="preserve">, or Sacramento in California.  These are places where power is delegated and executed from.  </w:t>
      </w:r>
      <w:r w:rsidRPr="004D64B7">
        <w:rPr>
          <w:rFonts w:ascii="Times New Roman" w:eastAsia="Times New Roman" w:hAnsi="Times New Roman" w:cs="Times New Roman"/>
          <w:sz w:val="24"/>
          <w:szCs w:val="24"/>
          <w:highlight w:val="white"/>
        </w:rPr>
        <w:t xml:space="preserve">Ultimately, these </w:t>
      </w:r>
      <w:r w:rsidR="00331798" w:rsidRPr="004D64B7">
        <w:rPr>
          <w:rFonts w:ascii="Times New Roman" w:eastAsia="Times New Roman" w:hAnsi="Times New Roman" w:cs="Times New Roman"/>
          <w:sz w:val="24"/>
          <w:szCs w:val="24"/>
          <w:highlight w:val="white"/>
        </w:rPr>
        <w:t xml:space="preserve">characters are all seen as being agents </w:t>
      </w:r>
      <w:r w:rsidRPr="004D64B7">
        <w:rPr>
          <w:rFonts w:ascii="Times New Roman" w:eastAsia="Times New Roman" w:hAnsi="Times New Roman" w:cs="Times New Roman"/>
          <w:sz w:val="24"/>
          <w:szCs w:val="24"/>
          <w:highlight w:val="white"/>
        </w:rPr>
        <w:t>by Savio and</w:t>
      </w:r>
      <w:r w:rsidR="00331798" w:rsidRPr="004D64B7">
        <w:rPr>
          <w:rFonts w:ascii="Times New Roman" w:eastAsia="Times New Roman" w:hAnsi="Times New Roman" w:cs="Times New Roman"/>
          <w:sz w:val="24"/>
          <w:szCs w:val="24"/>
          <w:highlight w:val="white"/>
        </w:rPr>
        <w:t xml:space="preserve"> serve a greater power</w:t>
      </w:r>
      <w:r w:rsidRPr="004D64B7">
        <w:rPr>
          <w:rFonts w:ascii="Times New Roman" w:eastAsia="Times New Roman" w:hAnsi="Times New Roman" w:cs="Times New Roman"/>
          <w:sz w:val="24"/>
          <w:szCs w:val="24"/>
          <w:highlight w:val="white"/>
        </w:rPr>
        <w:t xml:space="preserve"> identified as </w:t>
      </w:r>
      <w:r w:rsidRPr="004D64B7">
        <w:rPr>
          <w:rFonts w:ascii="Times New Roman" w:eastAsia="Times New Roman" w:hAnsi="Times New Roman" w:cs="Times New Roman"/>
          <w:i/>
          <w:sz w:val="24"/>
          <w:szCs w:val="24"/>
          <w:highlight w:val="white"/>
        </w:rPr>
        <w:t>The Machine</w:t>
      </w:r>
      <w:r w:rsidRPr="004D64B7">
        <w:rPr>
          <w:rFonts w:ascii="Times New Roman" w:eastAsia="Times New Roman" w:hAnsi="Times New Roman" w:cs="Times New Roman"/>
          <w:sz w:val="24"/>
          <w:szCs w:val="24"/>
          <w:highlight w:val="white"/>
        </w:rPr>
        <w:t xml:space="preserve">.  </w:t>
      </w:r>
      <w:r w:rsidR="00331798" w:rsidRPr="004D64B7">
        <w:rPr>
          <w:rFonts w:ascii="Times New Roman" w:eastAsia="Times New Roman" w:hAnsi="Times New Roman" w:cs="Times New Roman"/>
          <w:sz w:val="24"/>
          <w:szCs w:val="24"/>
          <w:highlight w:val="white"/>
        </w:rPr>
        <w:t xml:space="preserve">This is a single name </w:t>
      </w:r>
      <w:r w:rsidR="009C242B" w:rsidRPr="004D64B7">
        <w:rPr>
          <w:rFonts w:ascii="Times New Roman" w:eastAsia="Times New Roman" w:hAnsi="Times New Roman" w:cs="Times New Roman"/>
          <w:sz w:val="24"/>
          <w:szCs w:val="24"/>
          <w:highlight w:val="white"/>
        </w:rPr>
        <w:t xml:space="preserve">given </w:t>
      </w:r>
      <w:r w:rsidR="00331798" w:rsidRPr="004D64B7">
        <w:rPr>
          <w:rFonts w:ascii="Times New Roman" w:eastAsia="Times New Roman" w:hAnsi="Times New Roman" w:cs="Times New Roman"/>
          <w:sz w:val="24"/>
          <w:szCs w:val="24"/>
          <w:highlight w:val="white"/>
        </w:rPr>
        <w:t>to the group in conflict with the students.  The machine, to Savio, is the all-encompassing power that is running through the University.</w:t>
      </w:r>
      <w:r w:rsidR="00D76444" w:rsidRPr="004D64B7">
        <w:rPr>
          <w:rFonts w:ascii="Times New Roman" w:eastAsia="Times New Roman" w:hAnsi="Times New Roman" w:cs="Times New Roman"/>
          <w:sz w:val="24"/>
          <w:szCs w:val="24"/>
        </w:rPr>
        <w:t xml:space="preserve">  This side or character would be viewed in literature as the antagonist (</w:t>
      </w:r>
      <w:proofErr w:type="spellStart"/>
      <w:r w:rsidR="005F329C">
        <w:rPr>
          <w:rFonts w:ascii="Times New Roman" w:eastAsia="Times New Roman" w:hAnsi="Times New Roman" w:cs="Times New Roman"/>
          <w:sz w:val="24"/>
          <w:szCs w:val="24"/>
        </w:rPr>
        <w:t>Roanne</w:t>
      </w:r>
      <w:proofErr w:type="spellEnd"/>
      <w:r w:rsidR="005F329C">
        <w:rPr>
          <w:rFonts w:ascii="Times New Roman" w:eastAsia="Times New Roman" w:hAnsi="Times New Roman" w:cs="Times New Roman"/>
          <w:sz w:val="24"/>
          <w:szCs w:val="24"/>
        </w:rPr>
        <w:t xml:space="preserve"> State Community College, 1995</w:t>
      </w:r>
      <w:r w:rsidR="00D76444" w:rsidRPr="004D64B7">
        <w:rPr>
          <w:rFonts w:ascii="Times New Roman" w:eastAsia="Times New Roman" w:hAnsi="Times New Roman" w:cs="Times New Roman"/>
          <w:sz w:val="24"/>
          <w:szCs w:val="24"/>
        </w:rPr>
        <w:t>).</w:t>
      </w:r>
    </w:p>
    <w:p w:rsidR="00277632" w:rsidRPr="004D64B7" w:rsidRDefault="00A97E04" w:rsidP="00331798">
      <w:pPr>
        <w:spacing w:line="480" w:lineRule="auto"/>
        <w:rPr>
          <w:rFonts w:ascii="Times New Roman" w:hAnsi="Times New Roman" w:cs="Times New Roman"/>
          <w:sz w:val="24"/>
          <w:szCs w:val="24"/>
        </w:rPr>
      </w:pPr>
      <w:r w:rsidRPr="004D64B7">
        <w:rPr>
          <w:rFonts w:ascii="Times New Roman" w:eastAsia="Times New Roman" w:hAnsi="Times New Roman" w:cs="Times New Roman"/>
          <w:sz w:val="24"/>
          <w:szCs w:val="24"/>
          <w:highlight w:val="white"/>
        </w:rPr>
        <w:tab/>
        <w:t xml:space="preserve">The other characters that do not have a particular name in the text, but are significant are those who are committed to the protest.  Savio, himself is one of them and defines this group as </w:t>
      </w:r>
      <w:r w:rsidRPr="004D64B7">
        <w:rPr>
          <w:rFonts w:ascii="Times New Roman" w:eastAsia="Times New Roman" w:hAnsi="Times New Roman" w:cs="Times New Roman"/>
          <w:i/>
          <w:sz w:val="24"/>
          <w:szCs w:val="24"/>
          <w:highlight w:val="white"/>
        </w:rPr>
        <w:t>Raw Materials</w:t>
      </w:r>
      <w:r w:rsidRPr="004D64B7">
        <w:rPr>
          <w:rFonts w:ascii="Times New Roman" w:eastAsia="Times New Roman" w:hAnsi="Times New Roman" w:cs="Times New Roman"/>
          <w:sz w:val="24"/>
          <w:szCs w:val="24"/>
          <w:highlight w:val="white"/>
        </w:rPr>
        <w:t xml:space="preserve">, </w:t>
      </w:r>
      <w:r w:rsidRPr="004D64B7">
        <w:rPr>
          <w:rFonts w:ascii="Times New Roman" w:eastAsia="Times New Roman" w:hAnsi="Times New Roman" w:cs="Times New Roman"/>
          <w:i/>
          <w:sz w:val="24"/>
          <w:szCs w:val="24"/>
          <w:highlight w:val="white"/>
        </w:rPr>
        <w:t>Human Beings</w:t>
      </w:r>
      <w:r w:rsidRPr="004D64B7">
        <w:rPr>
          <w:rFonts w:ascii="Times New Roman" w:eastAsia="Times New Roman" w:hAnsi="Times New Roman" w:cs="Times New Roman"/>
          <w:sz w:val="24"/>
          <w:szCs w:val="24"/>
          <w:highlight w:val="white"/>
        </w:rPr>
        <w:t xml:space="preserve">, and </w:t>
      </w:r>
      <w:r w:rsidRPr="004D64B7">
        <w:rPr>
          <w:rFonts w:ascii="Times New Roman" w:eastAsia="Times New Roman" w:hAnsi="Times New Roman" w:cs="Times New Roman"/>
          <w:i/>
          <w:sz w:val="24"/>
          <w:szCs w:val="24"/>
          <w:highlight w:val="white"/>
        </w:rPr>
        <w:t>We</w:t>
      </w:r>
      <w:r w:rsidRPr="004D64B7">
        <w:rPr>
          <w:rFonts w:ascii="Times New Roman" w:eastAsia="Times New Roman" w:hAnsi="Times New Roman" w:cs="Times New Roman"/>
          <w:sz w:val="24"/>
          <w:szCs w:val="24"/>
          <w:highlight w:val="white"/>
        </w:rPr>
        <w:t xml:space="preserve">.  </w:t>
      </w:r>
      <w:r w:rsidR="00331798" w:rsidRPr="004D64B7">
        <w:rPr>
          <w:rFonts w:ascii="Times New Roman" w:eastAsia="Times New Roman" w:hAnsi="Times New Roman" w:cs="Times New Roman"/>
          <w:sz w:val="24"/>
          <w:szCs w:val="24"/>
          <w:highlight w:val="white"/>
        </w:rPr>
        <w:t>In a literary sense, this group or character would be known as the protagonist (</w:t>
      </w:r>
      <w:proofErr w:type="spellStart"/>
      <w:r w:rsidR="005F329C">
        <w:rPr>
          <w:rFonts w:ascii="Times New Roman" w:eastAsia="Times New Roman" w:hAnsi="Times New Roman" w:cs="Times New Roman"/>
          <w:sz w:val="24"/>
          <w:szCs w:val="24"/>
          <w:highlight w:val="white"/>
        </w:rPr>
        <w:t>Roanne</w:t>
      </w:r>
      <w:proofErr w:type="spellEnd"/>
      <w:r w:rsidR="005F329C">
        <w:rPr>
          <w:rFonts w:ascii="Times New Roman" w:eastAsia="Times New Roman" w:hAnsi="Times New Roman" w:cs="Times New Roman"/>
          <w:sz w:val="24"/>
          <w:szCs w:val="24"/>
          <w:highlight w:val="white"/>
        </w:rPr>
        <w:t xml:space="preserve"> State Community College, 1995</w:t>
      </w:r>
      <w:r w:rsidR="00331798" w:rsidRPr="004D64B7">
        <w:rPr>
          <w:rFonts w:ascii="Times New Roman" w:eastAsia="Times New Roman" w:hAnsi="Times New Roman" w:cs="Times New Roman"/>
          <w:sz w:val="24"/>
          <w:szCs w:val="24"/>
          <w:highlight w:val="white"/>
        </w:rPr>
        <w:t xml:space="preserve">).  </w:t>
      </w:r>
      <w:r w:rsidRPr="004D64B7">
        <w:rPr>
          <w:rFonts w:ascii="Times New Roman" w:eastAsia="Times New Roman" w:hAnsi="Times New Roman" w:cs="Times New Roman"/>
          <w:sz w:val="24"/>
          <w:szCs w:val="24"/>
          <w:highlight w:val="white"/>
        </w:rPr>
        <w:t xml:space="preserve">They are made up of students on campus or </w:t>
      </w:r>
      <w:r w:rsidR="00331798" w:rsidRPr="004D64B7">
        <w:rPr>
          <w:rFonts w:ascii="Times New Roman" w:eastAsia="Times New Roman" w:hAnsi="Times New Roman" w:cs="Times New Roman"/>
          <w:sz w:val="24"/>
          <w:szCs w:val="24"/>
          <w:highlight w:val="white"/>
        </w:rPr>
        <w:t>anyone sympathetic to the FSM.</w:t>
      </w:r>
      <w:r w:rsidRPr="004D64B7">
        <w:rPr>
          <w:rFonts w:ascii="Times New Roman" w:eastAsia="Times New Roman" w:hAnsi="Times New Roman" w:cs="Times New Roman"/>
          <w:sz w:val="24"/>
          <w:szCs w:val="24"/>
          <w:highlight w:val="white"/>
        </w:rPr>
        <w:t xml:space="preserve">  Savio also uses 2nd person perspective to reach these individuals personally by saying phrases like, “Makes you sick,” “You can’t take </w:t>
      </w:r>
      <w:r w:rsidRPr="004D64B7">
        <w:rPr>
          <w:rFonts w:ascii="Times New Roman" w:eastAsia="Times New Roman" w:hAnsi="Times New Roman" w:cs="Times New Roman"/>
          <w:sz w:val="24"/>
          <w:szCs w:val="24"/>
          <w:highlight w:val="white"/>
        </w:rPr>
        <w:lastRenderedPageBreak/>
        <w:t xml:space="preserve">part,” or “You’ve got to make it stop!” </w:t>
      </w:r>
      <w:r w:rsidR="006966B4" w:rsidRPr="004D64B7">
        <w:rPr>
          <w:rFonts w:ascii="Times New Roman" w:eastAsia="Times New Roman" w:hAnsi="Times New Roman" w:cs="Times New Roman"/>
          <w:sz w:val="24"/>
          <w:szCs w:val="24"/>
          <w:highlight w:val="white"/>
        </w:rPr>
        <w:t xml:space="preserve"> </w:t>
      </w:r>
      <w:r w:rsidRPr="004D64B7">
        <w:rPr>
          <w:rFonts w:ascii="Times New Roman" w:eastAsia="Times New Roman" w:hAnsi="Times New Roman" w:cs="Times New Roman"/>
          <w:sz w:val="24"/>
          <w:szCs w:val="24"/>
          <w:highlight w:val="white"/>
        </w:rPr>
        <w:t xml:space="preserve">These phrases signify that the group is united and mark them as the main opposition to the </w:t>
      </w:r>
      <w:r w:rsidR="00D76444" w:rsidRPr="004D64B7">
        <w:rPr>
          <w:rFonts w:ascii="Times New Roman" w:eastAsia="Times New Roman" w:hAnsi="Times New Roman" w:cs="Times New Roman"/>
          <w:sz w:val="24"/>
          <w:szCs w:val="24"/>
          <w:highlight w:val="white"/>
        </w:rPr>
        <w:t>machine</w:t>
      </w:r>
      <w:r w:rsidRPr="004D64B7">
        <w:rPr>
          <w:rFonts w:ascii="Times New Roman" w:eastAsia="Times New Roman" w:hAnsi="Times New Roman" w:cs="Times New Roman"/>
          <w:sz w:val="24"/>
          <w:szCs w:val="24"/>
          <w:highlight w:val="white"/>
        </w:rPr>
        <w:t>.</w:t>
      </w:r>
    </w:p>
    <w:p w:rsidR="008E0284" w:rsidRPr="004D64B7" w:rsidRDefault="00A97E04" w:rsidP="008E0284">
      <w:pPr>
        <w:spacing w:line="480" w:lineRule="auto"/>
        <w:rPr>
          <w:rFonts w:ascii="Times New Roman" w:eastAsia="Times New Roman" w:hAnsi="Times New Roman" w:cs="Times New Roman"/>
          <w:sz w:val="24"/>
          <w:szCs w:val="24"/>
        </w:rPr>
      </w:pPr>
      <w:r w:rsidRPr="004D64B7">
        <w:rPr>
          <w:rFonts w:ascii="Times New Roman" w:eastAsia="Times New Roman" w:hAnsi="Times New Roman" w:cs="Times New Roman"/>
          <w:sz w:val="24"/>
          <w:szCs w:val="24"/>
          <w:highlight w:val="white"/>
        </w:rPr>
        <w:tab/>
        <w:t>The second element that Savio weaves into the speech is the use of plot.  Plot is defined as the “Underlying structure or patterns of action and causality in the narrative (Stoner</w:t>
      </w:r>
      <w:r w:rsidR="00D76444" w:rsidRPr="004D64B7">
        <w:rPr>
          <w:rFonts w:ascii="Times New Roman" w:eastAsia="Times New Roman" w:hAnsi="Times New Roman" w:cs="Times New Roman"/>
          <w:sz w:val="24"/>
          <w:szCs w:val="24"/>
          <w:highlight w:val="white"/>
        </w:rPr>
        <w:t xml:space="preserve"> &amp; Perkins</w:t>
      </w:r>
      <w:r w:rsidRPr="004D64B7">
        <w:rPr>
          <w:rFonts w:ascii="Times New Roman" w:eastAsia="Times New Roman" w:hAnsi="Times New Roman" w:cs="Times New Roman"/>
          <w:sz w:val="24"/>
          <w:szCs w:val="24"/>
          <w:highlight w:val="white"/>
        </w:rPr>
        <w:t>,</w:t>
      </w:r>
      <w:r w:rsidR="00D76444" w:rsidRPr="004D64B7">
        <w:rPr>
          <w:rFonts w:ascii="Times New Roman" w:eastAsia="Times New Roman" w:hAnsi="Times New Roman" w:cs="Times New Roman"/>
          <w:sz w:val="24"/>
          <w:szCs w:val="24"/>
          <w:highlight w:val="white"/>
        </w:rPr>
        <w:t xml:space="preserve"> </w:t>
      </w:r>
      <w:r w:rsidRPr="004D64B7">
        <w:rPr>
          <w:rFonts w:ascii="Times New Roman" w:eastAsia="Times New Roman" w:hAnsi="Times New Roman" w:cs="Times New Roman"/>
          <w:sz w:val="24"/>
          <w:szCs w:val="24"/>
          <w:highlight w:val="white"/>
        </w:rPr>
        <w:t xml:space="preserve">187).”   Plot is important to a narrative because it helps the reader frame the story and </w:t>
      </w:r>
      <w:r w:rsidR="00D76444" w:rsidRPr="004D64B7">
        <w:rPr>
          <w:rFonts w:ascii="Times New Roman" w:eastAsia="Times New Roman" w:hAnsi="Times New Roman" w:cs="Times New Roman"/>
          <w:sz w:val="24"/>
          <w:szCs w:val="24"/>
          <w:highlight w:val="white"/>
        </w:rPr>
        <w:t>makes sense of its pattern.</w:t>
      </w:r>
      <w:r w:rsidR="005B60EC" w:rsidRPr="004D64B7">
        <w:rPr>
          <w:rFonts w:ascii="Times New Roman" w:eastAsia="Times New Roman" w:hAnsi="Times New Roman" w:cs="Times New Roman"/>
          <w:sz w:val="24"/>
          <w:szCs w:val="24"/>
        </w:rPr>
        <w:t xml:space="preserve">  </w:t>
      </w:r>
      <w:r w:rsidR="008E0284" w:rsidRPr="004D64B7">
        <w:rPr>
          <w:rFonts w:ascii="Times New Roman" w:eastAsia="Times New Roman" w:hAnsi="Times New Roman" w:cs="Times New Roman"/>
          <w:sz w:val="24"/>
          <w:szCs w:val="24"/>
        </w:rPr>
        <w:t xml:space="preserve">To further understand the narrative of </w:t>
      </w:r>
      <w:proofErr w:type="spellStart"/>
      <w:r w:rsidR="008E0284" w:rsidRPr="004D64B7">
        <w:rPr>
          <w:rFonts w:ascii="Times New Roman" w:eastAsia="Times New Roman" w:hAnsi="Times New Roman" w:cs="Times New Roman"/>
          <w:sz w:val="24"/>
          <w:szCs w:val="24"/>
        </w:rPr>
        <w:t>Savio’s</w:t>
      </w:r>
      <w:proofErr w:type="spellEnd"/>
      <w:r w:rsidR="008E0284" w:rsidRPr="004D64B7">
        <w:rPr>
          <w:rFonts w:ascii="Times New Roman" w:eastAsia="Times New Roman" w:hAnsi="Times New Roman" w:cs="Times New Roman"/>
          <w:sz w:val="24"/>
          <w:szCs w:val="24"/>
        </w:rPr>
        <w:t xml:space="preserve"> speech, it is helpful to look again at a literary perspective.</w:t>
      </w:r>
    </w:p>
    <w:p w:rsidR="008E0284" w:rsidRPr="004D64B7" w:rsidRDefault="008E0284" w:rsidP="00654D42">
      <w:pPr>
        <w:spacing w:line="480" w:lineRule="auto"/>
        <w:ind w:firstLine="720"/>
        <w:rPr>
          <w:rFonts w:ascii="Times New Roman" w:eastAsia="Times New Roman" w:hAnsi="Times New Roman" w:cs="Times New Roman"/>
          <w:sz w:val="24"/>
          <w:szCs w:val="24"/>
        </w:rPr>
      </w:pPr>
      <w:r w:rsidRPr="004D64B7">
        <w:rPr>
          <w:rFonts w:ascii="Times New Roman" w:eastAsia="Times New Roman" w:hAnsi="Times New Roman" w:cs="Times New Roman"/>
          <w:sz w:val="24"/>
          <w:szCs w:val="24"/>
        </w:rPr>
        <w:t xml:space="preserve">First, Savio gives the example of an autocratic and managed administration that exists on campus, one that a person “Can’t even passively take part [in].”  This is to relate to the </w:t>
      </w:r>
      <w:r w:rsidR="00654D42" w:rsidRPr="004D64B7">
        <w:rPr>
          <w:rFonts w:ascii="Times New Roman" w:eastAsia="Times New Roman" w:hAnsi="Times New Roman" w:cs="Times New Roman"/>
          <w:sz w:val="24"/>
          <w:szCs w:val="24"/>
        </w:rPr>
        <w:t>listeners all that have</w:t>
      </w:r>
      <w:r w:rsidRPr="004D64B7">
        <w:rPr>
          <w:rFonts w:ascii="Times New Roman" w:eastAsia="Times New Roman" w:hAnsi="Times New Roman" w:cs="Times New Roman"/>
          <w:sz w:val="24"/>
          <w:szCs w:val="24"/>
        </w:rPr>
        <w:t xml:space="preserve"> taken place before the rally, the laws and suspensions, in order to somehow censor the FSM.  Thi</w:t>
      </w:r>
      <w:r w:rsidR="00654D42" w:rsidRPr="004D64B7">
        <w:rPr>
          <w:rFonts w:ascii="Times New Roman" w:eastAsia="Times New Roman" w:hAnsi="Times New Roman" w:cs="Times New Roman"/>
          <w:sz w:val="24"/>
          <w:szCs w:val="24"/>
        </w:rPr>
        <w:t xml:space="preserve">s is known in literature as an </w:t>
      </w:r>
      <w:r w:rsidR="00654D42" w:rsidRPr="00E7587D">
        <w:rPr>
          <w:rFonts w:ascii="Times New Roman" w:eastAsia="Times New Roman" w:hAnsi="Times New Roman" w:cs="Times New Roman"/>
          <w:i/>
          <w:sz w:val="24"/>
          <w:szCs w:val="24"/>
        </w:rPr>
        <w:t>Expositional P</w:t>
      </w:r>
      <w:r w:rsidRPr="00E7587D">
        <w:rPr>
          <w:rFonts w:ascii="Times New Roman" w:eastAsia="Times New Roman" w:hAnsi="Times New Roman" w:cs="Times New Roman"/>
          <w:i/>
          <w:sz w:val="24"/>
          <w:szCs w:val="24"/>
        </w:rPr>
        <w:t>hase</w:t>
      </w:r>
      <w:r w:rsidRPr="004D64B7">
        <w:rPr>
          <w:rFonts w:ascii="Times New Roman" w:eastAsia="Times New Roman" w:hAnsi="Times New Roman" w:cs="Times New Roman"/>
          <w:sz w:val="24"/>
          <w:szCs w:val="24"/>
        </w:rPr>
        <w:t>, the giving of essential background information that deems it necessary for the story to exist (Roane State Community College</w:t>
      </w:r>
      <w:r w:rsidR="005F329C">
        <w:rPr>
          <w:rFonts w:ascii="Times New Roman" w:eastAsia="Times New Roman" w:hAnsi="Times New Roman" w:cs="Times New Roman"/>
          <w:sz w:val="24"/>
          <w:szCs w:val="24"/>
        </w:rPr>
        <w:t>, 1995</w:t>
      </w:r>
      <w:r w:rsidRPr="004D64B7">
        <w:rPr>
          <w:rFonts w:ascii="Times New Roman" w:eastAsia="Times New Roman" w:hAnsi="Times New Roman" w:cs="Times New Roman"/>
          <w:sz w:val="24"/>
          <w:szCs w:val="24"/>
        </w:rPr>
        <w:t>).  Next, Savio moves the plot forwa</w:t>
      </w:r>
      <w:r w:rsidR="00E7587D">
        <w:rPr>
          <w:rFonts w:ascii="Times New Roman" w:eastAsia="Times New Roman" w:hAnsi="Times New Roman" w:cs="Times New Roman"/>
          <w:sz w:val="24"/>
          <w:szCs w:val="24"/>
        </w:rPr>
        <w:t xml:space="preserve">rd to a </w:t>
      </w:r>
      <w:r w:rsidR="00E7587D" w:rsidRPr="00E7587D">
        <w:rPr>
          <w:rFonts w:ascii="Times New Roman" w:eastAsia="Times New Roman" w:hAnsi="Times New Roman" w:cs="Times New Roman"/>
          <w:i/>
          <w:sz w:val="24"/>
          <w:szCs w:val="24"/>
        </w:rPr>
        <w:t>Moment of R</w:t>
      </w:r>
      <w:r w:rsidR="00654D42" w:rsidRPr="00E7587D">
        <w:rPr>
          <w:rFonts w:ascii="Times New Roman" w:eastAsia="Times New Roman" w:hAnsi="Times New Roman" w:cs="Times New Roman"/>
          <w:i/>
          <w:sz w:val="24"/>
          <w:szCs w:val="24"/>
        </w:rPr>
        <w:t>ealization</w:t>
      </w:r>
      <w:r w:rsidR="00654D42" w:rsidRPr="004D64B7">
        <w:rPr>
          <w:rFonts w:ascii="Times New Roman" w:eastAsia="Times New Roman" w:hAnsi="Times New Roman" w:cs="Times New Roman"/>
          <w:sz w:val="24"/>
          <w:szCs w:val="24"/>
        </w:rPr>
        <w:t xml:space="preserve">.  </w:t>
      </w:r>
      <w:r w:rsidRPr="004D64B7">
        <w:rPr>
          <w:rFonts w:ascii="Times New Roman" w:eastAsia="Times New Roman" w:hAnsi="Times New Roman" w:cs="Times New Roman"/>
          <w:sz w:val="24"/>
          <w:szCs w:val="24"/>
        </w:rPr>
        <w:t>This is what moves a story forward.  Savio wants the listener to understand that the machine needs to be stopped.  They must “Indicate to the people who run it, to the people who own it - that unless you're free the machine will be prevented from working at all!”  Finally, Savio specifically gives the order to perform a sit-in of Sproul Hall.  This is know</w:t>
      </w:r>
      <w:r w:rsidR="00654D42" w:rsidRPr="004D64B7">
        <w:rPr>
          <w:rFonts w:ascii="Times New Roman" w:eastAsia="Times New Roman" w:hAnsi="Times New Roman" w:cs="Times New Roman"/>
          <w:sz w:val="24"/>
          <w:szCs w:val="24"/>
        </w:rPr>
        <w:t xml:space="preserve">n in literature as the </w:t>
      </w:r>
      <w:r w:rsidR="00654D42" w:rsidRPr="00E7587D">
        <w:rPr>
          <w:rFonts w:ascii="Times New Roman" w:eastAsia="Times New Roman" w:hAnsi="Times New Roman" w:cs="Times New Roman"/>
          <w:i/>
          <w:sz w:val="24"/>
          <w:szCs w:val="24"/>
        </w:rPr>
        <w:t>Crisis</w:t>
      </w:r>
      <w:r w:rsidR="00654D42" w:rsidRPr="004D64B7">
        <w:rPr>
          <w:rFonts w:ascii="Times New Roman" w:eastAsia="Times New Roman" w:hAnsi="Times New Roman" w:cs="Times New Roman"/>
          <w:sz w:val="24"/>
          <w:szCs w:val="24"/>
        </w:rPr>
        <w:t>:</w:t>
      </w:r>
      <w:r w:rsidRPr="004D64B7">
        <w:rPr>
          <w:rFonts w:ascii="Times New Roman" w:eastAsia="Times New Roman" w:hAnsi="Times New Roman" w:cs="Times New Roman"/>
          <w:sz w:val="24"/>
          <w:szCs w:val="24"/>
        </w:rPr>
        <w:t xml:space="preserve"> “A significant turning point in the story that determines how it must end (Roane State Community College</w:t>
      </w:r>
      <w:r w:rsidR="005F329C">
        <w:rPr>
          <w:rFonts w:ascii="Times New Roman" w:eastAsia="Times New Roman" w:hAnsi="Times New Roman" w:cs="Times New Roman"/>
          <w:sz w:val="24"/>
          <w:szCs w:val="24"/>
        </w:rPr>
        <w:t>, 1995</w:t>
      </w:r>
      <w:r w:rsidRPr="004D64B7">
        <w:rPr>
          <w:rFonts w:ascii="Times New Roman" w:eastAsia="Times New Roman" w:hAnsi="Times New Roman" w:cs="Times New Roman"/>
          <w:sz w:val="24"/>
          <w:szCs w:val="24"/>
        </w:rPr>
        <w:t>).”  They will conduct their lives there in order to show the administration that they will be heard and taken noti</w:t>
      </w:r>
      <w:r w:rsidR="0003641A" w:rsidRPr="004D64B7">
        <w:rPr>
          <w:rFonts w:ascii="Times New Roman" w:eastAsia="Times New Roman" w:hAnsi="Times New Roman" w:cs="Times New Roman"/>
          <w:sz w:val="24"/>
          <w:szCs w:val="24"/>
        </w:rPr>
        <w:t xml:space="preserve">ce until something is changed.  </w:t>
      </w:r>
      <w:r w:rsidRPr="004D64B7">
        <w:rPr>
          <w:rFonts w:ascii="Times New Roman" w:eastAsia="Times New Roman" w:hAnsi="Times New Roman" w:cs="Times New Roman"/>
          <w:sz w:val="24"/>
          <w:szCs w:val="24"/>
        </w:rPr>
        <w:t>In essence, the use of characters that Savio has portrayed to the reader and the plot that serves the framework of the piece found in the text serves a broader scope of more than what they are.  It opens the door to what they can mean from a rhetorical sense.</w:t>
      </w:r>
    </w:p>
    <w:p w:rsidR="00135630" w:rsidRDefault="00135630" w:rsidP="00D76444">
      <w:pPr>
        <w:spacing w:line="480" w:lineRule="auto"/>
        <w:rPr>
          <w:rFonts w:ascii="Times New Roman" w:eastAsia="Times New Roman" w:hAnsi="Times New Roman" w:cs="Times New Roman"/>
          <w:sz w:val="24"/>
          <w:szCs w:val="24"/>
        </w:rPr>
      </w:pPr>
    </w:p>
    <w:p w:rsidR="00491E08" w:rsidRPr="00135630" w:rsidRDefault="008E0284" w:rsidP="00D76444">
      <w:pPr>
        <w:spacing w:line="480" w:lineRule="auto"/>
        <w:rPr>
          <w:rFonts w:ascii="Times New Roman" w:eastAsia="Times New Roman" w:hAnsi="Times New Roman" w:cs="Times New Roman"/>
          <w:b/>
          <w:sz w:val="24"/>
          <w:szCs w:val="24"/>
        </w:rPr>
      </w:pPr>
      <w:r w:rsidRPr="00135630">
        <w:rPr>
          <w:rFonts w:ascii="Times New Roman" w:eastAsia="Times New Roman" w:hAnsi="Times New Roman" w:cs="Times New Roman"/>
          <w:b/>
          <w:sz w:val="24"/>
          <w:szCs w:val="24"/>
        </w:rPr>
        <w:t>Interpretation</w:t>
      </w:r>
    </w:p>
    <w:p w:rsidR="00491E08" w:rsidRPr="004D64B7" w:rsidRDefault="00491E08" w:rsidP="00D76444">
      <w:pPr>
        <w:spacing w:line="480" w:lineRule="auto"/>
        <w:rPr>
          <w:rFonts w:ascii="Times New Roman" w:eastAsia="Times New Roman" w:hAnsi="Times New Roman" w:cs="Times New Roman"/>
          <w:sz w:val="24"/>
          <w:szCs w:val="24"/>
        </w:rPr>
      </w:pPr>
      <w:r w:rsidRPr="004D64B7">
        <w:rPr>
          <w:rFonts w:ascii="Times New Roman" w:eastAsia="Times New Roman" w:hAnsi="Times New Roman" w:cs="Times New Roman"/>
          <w:sz w:val="24"/>
          <w:szCs w:val="24"/>
        </w:rPr>
        <w:t>Savio presented two characters that were on opposite ends of the conflict.  The administration would go to many lengths to keep the pristine campus the way they received it and the students were in an uproar to have their rights taken away, for even speaking out against it.  The rallies and sit-ins before December 2, 1964 only helped to create more distance between the two sides.  The relationship was therefore broken.  It shows that there was a sense of pow</w:t>
      </w:r>
      <w:r w:rsidR="00AE0968" w:rsidRPr="004D64B7">
        <w:rPr>
          <w:rFonts w:ascii="Times New Roman" w:eastAsia="Times New Roman" w:hAnsi="Times New Roman" w:cs="Times New Roman"/>
          <w:sz w:val="24"/>
          <w:szCs w:val="24"/>
        </w:rPr>
        <w:t>er in place by the character of the machine</w:t>
      </w:r>
      <w:r w:rsidRPr="004D64B7">
        <w:rPr>
          <w:rFonts w:ascii="Times New Roman" w:eastAsia="Times New Roman" w:hAnsi="Times New Roman" w:cs="Times New Roman"/>
          <w:sz w:val="24"/>
          <w:szCs w:val="24"/>
        </w:rPr>
        <w:t xml:space="preserve"> before the ordinance.  It was assumed and uninterrupted.  But when the power was threatened by the students, either indirectly by political advocacy on campus or by directly protesting, the machine would show its power.</w:t>
      </w:r>
    </w:p>
    <w:p w:rsidR="00AE0968" w:rsidRPr="004D64B7" w:rsidRDefault="00AE0968" w:rsidP="00D76444">
      <w:pPr>
        <w:spacing w:line="480" w:lineRule="auto"/>
        <w:rPr>
          <w:rFonts w:ascii="Times New Roman" w:eastAsia="Times New Roman" w:hAnsi="Times New Roman" w:cs="Times New Roman"/>
          <w:sz w:val="24"/>
          <w:szCs w:val="24"/>
        </w:rPr>
      </w:pPr>
      <w:r w:rsidRPr="004D64B7">
        <w:rPr>
          <w:rFonts w:ascii="Times New Roman" w:eastAsia="Times New Roman" w:hAnsi="Times New Roman" w:cs="Times New Roman"/>
          <w:sz w:val="24"/>
          <w:szCs w:val="24"/>
        </w:rPr>
        <w:tab/>
        <w:t xml:space="preserve">The character of the students represented the innocent in the story.  These were students entering into the adult world and assumed freedom like other adults in society.  But having their first amendment rights censored showed the true colors of the machine.  It brought to light the stratifying difference between the weak and the mighty.  The students could simply go with the administration’s decisions and do nothing about it.  But Savio calls the audience to more.  </w:t>
      </w:r>
      <w:r w:rsidR="00AA18A2" w:rsidRPr="004D64B7">
        <w:rPr>
          <w:rFonts w:ascii="Times New Roman" w:eastAsia="Times New Roman" w:hAnsi="Times New Roman" w:cs="Times New Roman"/>
          <w:sz w:val="24"/>
          <w:szCs w:val="24"/>
        </w:rPr>
        <w:t xml:space="preserve">He makes the argument that an unjust law cannot be tolerated and the way to oppose it is with civil disobedience.  </w:t>
      </w:r>
    </w:p>
    <w:p w:rsidR="00AA18A2" w:rsidRPr="004D64B7" w:rsidRDefault="00AA18A2" w:rsidP="00AA18A2">
      <w:pPr>
        <w:spacing w:line="480" w:lineRule="auto"/>
        <w:rPr>
          <w:rFonts w:ascii="Times New Roman" w:eastAsia="Times New Roman" w:hAnsi="Times New Roman" w:cs="Times New Roman"/>
          <w:sz w:val="24"/>
          <w:szCs w:val="24"/>
        </w:rPr>
      </w:pPr>
      <w:r w:rsidRPr="004D64B7">
        <w:rPr>
          <w:rFonts w:ascii="Times New Roman" w:eastAsia="Times New Roman" w:hAnsi="Times New Roman" w:cs="Times New Roman"/>
          <w:sz w:val="24"/>
          <w:szCs w:val="24"/>
        </w:rPr>
        <w:tab/>
      </w:r>
      <w:proofErr w:type="gramStart"/>
      <w:r w:rsidRPr="004D64B7">
        <w:rPr>
          <w:rFonts w:ascii="Times New Roman" w:eastAsia="Times New Roman" w:hAnsi="Times New Roman" w:cs="Times New Roman"/>
          <w:sz w:val="24"/>
          <w:szCs w:val="24"/>
        </w:rPr>
        <w:t>Savio states,</w:t>
      </w:r>
      <w:r w:rsidRPr="004D64B7">
        <w:rPr>
          <w:rFonts w:ascii="Times New Roman" w:hAnsi="Times New Roman" w:cs="Times New Roman"/>
          <w:sz w:val="24"/>
          <w:szCs w:val="24"/>
        </w:rPr>
        <w:t xml:space="preserve"> “</w:t>
      </w:r>
      <w:r w:rsidRPr="004D64B7">
        <w:rPr>
          <w:rFonts w:ascii="Times New Roman" w:eastAsia="Times New Roman" w:hAnsi="Times New Roman" w:cs="Times New Roman"/>
          <w:sz w:val="24"/>
          <w:szCs w:val="24"/>
        </w:rPr>
        <w:t>Sometimes, the grievances of people are more – extend more – to more than just the law, extend to a whole mode of arbitrary power, a whole mode of arbitrary exercise of arbitrary power.</w:t>
      </w:r>
      <w:proofErr w:type="gramEnd"/>
      <w:r w:rsidRPr="004D64B7">
        <w:rPr>
          <w:rFonts w:ascii="Times New Roman" w:eastAsia="Times New Roman" w:hAnsi="Times New Roman" w:cs="Times New Roman"/>
          <w:sz w:val="24"/>
          <w:szCs w:val="24"/>
        </w:rPr>
        <w:t xml:space="preserve">  And that's what we have here. We have an autocracy which – which runs this university.”   The problem extends further than just an ordinance, but is representative of the machine in motion.  Savio argues that if there is not a stand at this point, it will continue.  </w:t>
      </w:r>
      <w:r w:rsidR="003E0369">
        <w:rPr>
          <w:rFonts w:ascii="Times New Roman" w:eastAsia="Times New Roman" w:hAnsi="Times New Roman" w:cs="Times New Roman"/>
          <w:sz w:val="24"/>
          <w:szCs w:val="24"/>
        </w:rPr>
        <w:t xml:space="preserve">The </w:t>
      </w:r>
      <w:r w:rsidR="003E0369">
        <w:rPr>
          <w:rFonts w:ascii="Times New Roman" w:eastAsia="Times New Roman" w:hAnsi="Times New Roman" w:cs="Times New Roman"/>
          <w:sz w:val="24"/>
          <w:szCs w:val="24"/>
        </w:rPr>
        <w:lastRenderedPageBreak/>
        <w:t xml:space="preserve">rules will continue to be enforced and their rights will continue to be censored.  </w:t>
      </w:r>
      <w:r w:rsidRPr="004D64B7">
        <w:rPr>
          <w:rFonts w:ascii="Times New Roman" w:eastAsia="Times New Roman" w:hAnsi="Times New Roman" w:cs="Times New Roman"/>
          <w:sz w:val="24"/>
          <w:szCs w:val="24"/>
        </w:rPr>
        <w:t xml:space="preserve">But if they resist, they will ultimately affect change throughout the system.  </w:t>
      </w:r>
    </w:p>
    <w:p w:rsidR="00AE0968" w:rsidRPr="004D64B7" w:rsidRDefault="00AE0968" w:rsidP="00D76444">
      <w:pPr>
        <w:spacing w:line="480" w:lineRule="auto"/>
        <w:rPr>
          <w:rFonts w:ascii="Times New Roman" w:eastAsia="Times New Roman" w:hAnsi="Times New Roman" w:cs="Times New Roman"/>
          <w:sz w:val="24"/>
          <w:szCs w:val="24"/>
        </w:rPr>
      </w:pPr>
      <w:r w:rsidRPr="004D64B7">
        <w:rPr>
          <w:rFonts w:ascii="Times New Roman" w:eastAsia="Times New Roman" w:hAnsi="Times New Roman" w:cs="Times New Roman"/>
          <w:sz w:val="24"/>
          <w:szCs w:val="24"/>
        </w:rPr>
        <w:tab/>
      </w:r>
    </w:p>
    <w:p w:rsidR="00491E08" w:rsidRPr="00135630" w:rsidRDefault="00AA18A2" w:rsidP="00D76444">
      <w:pPr>
        <w:spacing w:line="480" w:lineRule="auto"/>
        <w:rPr>
          <w:rFonts w:ascii="Times New Roman" w:eastAsia="Times New Roman" w:hAnsi="Times New Roman" w:cs="Times New Roman"/>
          <w:b/>
          <w:sz w:val="24"/>
          <w:szCs w:val="24"/>
        </w:rPr>
      </w:pPr>
      <w:r w:rsidRPr="00135630">
        <w:rPr>
          <w:rFonts w:ascii="Times New Roman" w:eastAsia="Times New Roman" w:hAnsi="Times New Roman" w:cs="Times New Roman"/>
          <w:b/>
          <w:sz w:val="24"/>
          <w:szCs w:val="24"/>
        </w:rPr>
        <w:t>Evaluation</w:t>
      </w:r>
    </w:p>
    <w:p w:rsidR="00CC4088" w:rsidRPr="004D64B7" w:rsidRDefault="00AA18A2" w:rsidP="00D76444">
      <w:pPr>
        <w:spacing w:line="480" w:lineRule="auto"/>
        <w:rPr>
          <w:rFonts w:ascii="Times New Roman" w:eastAsia="Times New Roman" w:hAnsi="Times New Roman" w:cs="Times New Roman"/>
          <w:sz w:val="24"/>
          <w:szCs w:val="24"/>
        </w:rPr>
      </w:pPr>
      <w:r w:rsidRPr="004D64B7">
        <w:rPr>
          <w:rFonts w:ascii="Times New Roman" w:eastAsia="Times New Roman" w:hAnsi="Times New Roman" w:cs="Times New Roman"/>
          <w:sz w:val="24"/>
          <w:szCs w:val="24"/>
        </w:rPr>
        <w:tab/>
        <w:t xml:space="preserve">Savio uses both character and plot to show that the unjust laws in place will not be tolerated at UC Berkeley.  </w:t>
      </w:r>
      <w:r w:rsidR="00CC4088" w:rsidRPr="004D64B7">
        <w:rPr>
          <w:rFonts w:ascii="Times New Roman" w:eastAsia="Times New Roman" w:hAnsi="Times New Roman" w:cs="Times New Roman"/>
          <w:sz w:val="24"/>
          <w:szCs w:val="24"/>
        </w:rPr>
        <w:t>The FSM will not allow the machine to continue its ways of processing the students into models of the professional world.  Savio ultimately shows narrative rationality to the rhetoric by displaying both probability and fidelity (Fisher, 1984).</w:t>
      </w:r>
    </w:p>
    <w:p w:rsidR="008E0284" w:rsidRPr="004D64B7" w:rsidRDefault="00CC4088" w:rsidP="004D64B7">
      <w:pPr>
        <w:spacing w:line="480" w:lineRule="auto"/>
        <w:rPr>
          <w:rFonts w:ascii="Times New Roman" w:eastAsia="Times New Roman" w:hAnsi="Times New Roman" w:cs="Times New Roman"/>
          <w:sz w:val="24"/>
          <w:szCs w:val="24"/>
        </w:rPr>
      </w:pPr>
      <w:r w:rsidRPr="004D64B7">
        <w:rPr>
          <w:rFonts w:ascii="Times New Roman" w:eastAsia="Times New Roman" w:hAnsi="Times New Roman" w:cs="Times New Roman"/>
          <w:sz w:val="24"/>
          <w:szCs w:val="24"/>
        </w:rPr>
        <w:t xml:space="preserve">  </w:t>
      </w:r>
      <w:r w:rsidRPr="004D64B7">
        <w:rPr>
          <w:rFonts w:ascii="Times New Roman" w:eastAsia="Times New Roman" w:hAnsi="Times New Roman" w:cs="Times New Roman"/>
          <w:sz w:val="24"/>
          <w:szCs w:val="24"/>
        </w:rPr>
        <w:tab/>
      </w:r>
      <w:r w:rsidR="003E0369">
        <w:rPr>
          <w:rFonts w:ascii="Times New Roman" w:eastAsia="Times New Roman" w:hAnsi="Times New Roman" w:cs="Times New Roman"/>
          <w:sz w:val="24"/>
          <w:szCs w:val="24"/>
        </w:rPr>
        <w:t>According to Stoner and Perkins</w:t>
      </w:r>
      <w:r w:rsidR="00B40781" w:rsidRPr="00B40781">
        <w:rPr>
          <w:rFonts w:ascii="Times New Roman" w:eastAsia="Times New Roman" w:hAnsi="Times New Roman" w:cs="Times New Roman"/>
          <w:sz w:val="24"/>
          <w:szCs w:val="24"/>
        </w:rPr>
        <w:t>, “At its most basic level, one can understand narrative probability as the degree to which events of the story follow one be</w:t>
      </w:r>
      <w:r w:rsidR="003E0369">
        <w:rPr>
          <w:rFonts w:ascii="Times New Roman" w:eastAsia="Times New Roman" w:hAnsi="Times New Roman" w:cs="Times New Roman"/>
          <w:sz w:val="24"/>
          <w:szCs w:val="24"/>
        </w:rPr>
        <w:t>cause of another (Stoner&amp; Perkins</w:t>
      </w:r>
      <w:r w:rsidR="00B40781" w:rsidRPr="00B40781">
        <w:rPr>
          <w:rFonts w:ascii="Times New Roman" w:eastAsia="Times New Roman" w:hAnsi="Times New Roman" w:cs="Times New Roman"/>
          <w:sz w:val="24"/>
          <w:szCs w:val="24"/>
        </w:rPr>
        <w:t xml:space="preserve">, 191).”  In other words, causality measures probability.  </w:t>
      </w:r>
      <w:r w:rsidR="00CD3F29" w:rsidRPr="004D64B7">
        <w:rPr>
          <w:rFonts w:ascii="Times New Roman" w:eastAsia="Times New Roman" w:hAnsi="Times New Roman" w:cs="Times New Roman"/>
          <w:sz w:val="24"/>
          <w:szCs w:val="24"/>
        </w:rPr>
        <w:t>S</w:t>
      </w:r>
      <w:r w:rsidRPr="004D64B7">
        <w:rPr>
          <w:rFonts w:ascii="Times New Roman" w:eastAsia="Times New Roman" w:hAnsi="Times New Roman" w:cs="Times New Roman"/>
          <w:sz w:val="24"/>
          <w:szCs w:val="24"/>
        </w:rPr>
        <w:t xml:space="preserve">avio is successful in </w:t>
      </w:r>
      <w:r w:rsidR="00CD3F29" w:rsidRPr="004D64B7">
        <w:rPr>
          <w:rFonts w:ascii="Times New Roman" w:eastAsia="Times New Roman" w:hAnsi="Times New Roman" w:cs="Times New Roman"/>
          <w:sz w:val="24"/>
          <w:szCs w:val="24"/>
        </w:rPr>
        <w:t>narrative probability because of who he is delivering the speech to.</w:t>
      </w:r>
      <w:r w:rsidR="004D64B7" w:rsidRPr="004D64B7">
        <w:rPr>
          <w:rFonts w:ascii="Times New Roman" w:hAnsi="Times New Roman" w:cs="Times New Roman"/>
          <w:sz w:val="24"/>
          <w:szCs w:val="24"/>
        </w:rPr>
        <w:t xml:space="preserve"> </w:t>
      </w:r>
      <w:r w:rsidR="00CD3F29" w:rsidRPr="004D64B7">
        <w:rPr>
          <w:rFonts w:ascii="Times New Roman" w:eastAsia="Times New Roman" w:hAnsi="Times New Roman" w:cs="Times New Roman"/>
          <w:sz w:val="24"/>
          <w:szCs w:val="24"/>
        </w:rPr>
        <w:t xml:space="preserve">The audience understands the context that surrounds the situation and why Savio would be speaking in the first place.  The chronology of </w:t>
      </w:r>
      <w:r w:rsidRPr="004D64B7">
        <w:rPr>
          <w:rFonts w:ascii="Times New Roman" w:eastAsia="Times New Roman" w:hAnsi="Times New Roman" w:cs="Times New Roman"/>
          <w:sz w:val="24"/>
          <w:szCs w:val="24"/>
        </w:rPr>
        <w:t xml:space="preserve">the plot is structured to where each event leads to another and makes sense to the audience.  In this case, the administration’s actions lead to student’s questions, which lead to enforcement, and to protest, etc.  </w:t>
      </w:r>
    </w:p>
    <w:p w:rsidR="00CD3F29" w:rsidRPr="004D64B7" w:rsidRDefault="00CD3F29" w:rsidP="00B40781">
      <w:pPr>
        <w:spacing w:line="480" w:lineRule="auto"/>
        <w:ind w:firstLine="720"/>
        <w:rPr>
          <w:rFonts w:ascii="Times New Roman" w:eastAsia="Times New Roman" w:hAnsi="Times New Roman" w:cs="Times New Roman"/>
          <w:sz w:val="24"/>
          <w:szCs w:val="24"/>
        </w:rPr>
      </w:pPr>
      <w:r w:rsidRPr="004D64B7">
        <w:rPr>
          <w:rFonts w:ascii="Times New Roman" w:eastAsia="Times New Roman" w:hAnsi="Times New Roman" w:cs="Times New Roman"/>
          <w:sz w:val="24"/>
          <w:szCs w:val="24"/>
        </w:rPr>
        <w:t xml:space="preserve">In regards to fidelity, </w:t>
      </w:r>
      <w:r w:rsidR="00C9233C" w:rsidRPr="004D64B7">
        <w:rPr>
          <w:rFonts w:ascii="Times New Roman" w:eastAsia="Times New Roman" w:hAnsi="Times New Roman" w:cs="Times New Roman"/>
          <w:sz w:val="24"/>
          <w:szCs w:val="24"/>
        </w:rPr>
        <w:t>Savio shows good reason for trying to persuade the audience to p</w:t>
      </w:r>
      <w:r w:rsidR="00CC4088" w:rsidRPr="004D64B7">
        <w:rPr>
          <w:rFonts w:ascii="Times New Roman" w:eastAsia="Times New Roman" w:hAnsi="Times New Roman" w:cs="Times New Roman"/>
          <w:sz w:val="24"/>
          <w:szCs w:val="24"/>
        </w:rPr>
        <w:t>erform a sit-in</w:t>
      </w:r>
      <w:r w:rsidR="004D64B7" w:rsidRPr="004D64B7">
        <w:rPr>
          <w:rFonts w:ascii="Times New Roman" w:eastAsia="Times New Roman" w:hAnsi="Times New Roman" w:cs="Times New Roman"/>
          <w:sz w:val="24"/>
          <w:szCs w:val="24"/>
        </w:rPr>
        <w:t>.  Narrative fidelity is the quality of truth found in the narrative (</w:t>
      </w:r>
      <w:r w:rsidR="003E0369">
        <w:rPr>
          <w:rFonts w:ascii="Times New Roman" w:eastAsia="Times New Roman" w:hAnsi="Times New Roman" w:cs="Times New Roman"/>
          <w:sz w:val="24"/>
          <w:szCs w:val="24"/>
        </w:rPr>
        <w:t>Stoner &amp; Perkins</w:t>
      </w:r>
      <w:r w:rsidR="004D64B7" w:rsidRPr="004D64B7">
        <w:rPr>
          <w:rFonts w:ascii="Times New Roman" w:eastAsia="Times New Roman" w:hAnsi="Times New Roman" w:cs="Times New Roman"/>
          <w:sz w:val="24"/>
          <w:szCs w:val="24"/>
        </w:rPr>
        <w:t xml:space="preserve">, 196).   </w:t>
      </w:r>
      <w:r w:rsidR="003A5AC7" w:rsidRPr="004D64B7">
        <w:rPr>
          <w:rFonts w:ascii="Times New Roman" w:eastAsia="Times New Roman" w:hAnsi="Times New Roman" w:cs="Times New Roman"/>
          <w:sz w:val="24"/>
          <w:szCs w:val="24"/>
        </w:rPr>
        <w:t>The purpose of his speech was to appeal to the hig</w:t>
      </w:r>
      <w:r w:rsidR="00F32DAC" w:rsidRPr="004D64B7">
        <w:rPr>
          <w:rFonts w:ascii="Times New Roman" w:eastAsia="Times New Roman" w:hAnsi="Times New Roman" w:cs="Times New Roman"/>
          <w:sz w:val="24"/>
          <w:szCs w:val="24"/>
        </w:rPr>
        <w:t xml:space="preserve">hest </w:t>
      </w:r>
      <w:r w:rsidR="003A5AC7" w:rsidRPr="004D64B7">
        <w:rPr>
          <w:rFonts w:ascii="Times New Roman" w:eastAsia="Times New Roman" w:hAnsi="Times New Roman" w:cs="Times New Roman"/>
          <w:sz w:val="24"/>
          <w:szCs w:val="24"/>
        </w:rPr>
        <w:t>value of the FSM a</w:t>
      </w:r>
      <w:r w:rsidR="00F32DAC" w:rsidRPr="004D64B7">
        <w:rPr>
          <w:rFonts w:ascii="Times New Roman" w:eastAsia="Times New Roman" w:hAnsi="Times New Roman" w:cs="Times New Roman"/>
          <w:sz w:val="24"/>
          <w:szCs w:val="24"/>
        </w:rPr>
        <w:t xml:space="preserve">nd all students on campus.  These were ultimately </w:t>
      </w:r>
      <w:r w:rsidR="003A5AC7" w:rsidRPr="004D64B7">
        <w:rPr>
          <w:rFonts w:ascii="Times New Roman" w:eastAsia="Times New Roman" w:hAnsi="Times New Roman" w:cs="Times New Roman"/>
          <w:sz w:val="24"/>
          <w:szCs w:val="24"/>
        </w:rPr>
        <w:t>civil and human</w:t>
      </w:r>
      <w:r w:rsidR="00F32DAC" w:rsidRPr="004D64B7">
        <w:rPr>
          <w:rFonts w:ascii="Times New Roman" w:eastAsia="Times New Roman" w:hAnsi="Times New Roman" w:cs="Times New Roman"/>
          <w:sz w:val="24"/>
          <w:szCs w:val="24"/>
        </w:rPr>
        <w:t xml:space="preserve"> rights.  </w:t>
      </w:r>
      <w:r w:rsidR="003A5AC7" w:rsidRPr="004D64B7">
        <w:rPr>
          <w:rFonts w:ascii="Times New Roman" w:eastAsia="Times New Roman" w:hAnsi="Times New Roman" w:cs="Times New Roman"/>
          <w:sz w:val="24"/>
          <w:szCs w:val="24"/>
        </w:rPr>
        <w:t>The ordinances placed on the campus by the administration were</w:t>
      </w:r>
      <w:r w:rsidR="00F32DAC" w:rsidRPr="004D64B7">
        <w:rPr>
          <w:rFonts w:ascii="Times New Roman" w:eastAsia="Times New Roman" w:hAnsi="Times New Roman" w:cs="Times New Roman"/>
          <w:sz w:val="24"/>
          <w:szCs w:val="24"/>
        </w:rPr>
        <w:t xml:space="preserve"> viewed as</w:t>
      </w:r>
      <w:r w:rsidR="003A5AC7" w:rsidRPr="004D64B7">
        <w:rPr>
          <w:rFonts w:ascii="Times New Roman" w:eastAsia="Times New Roman" w:hAnsi="Times New Roman" w:cs="Times New Roman"/>
          <w:sz w:val="24"/>
          <w:szCs w:val="24"/>
        </w:rPr>
        <w:t xml:space="preserve"> a violation of these rights and needed to be stopped in order to</w:t>
      </w:r>
      <w:r w:rsidR="00F32DAC" w:rsidRPr="004D64B7">
        <w:rPr>
          <w:rFonts w:ascii="Times New Roman" w:eastAsia="Times New Roman" w:hAnsi="Times New Roman" w:cs="Times New Roman"/>
          <w:sz w:val="24"/>
          <w:szCs w:val="24"/>
        </w:rPr>
        <w:t xml:space="preserve"> have a functioning and peaceful campus.  Savio is successful in relating this to the audience</w:t>
      </w:r>
      <w:r w:rsidR="00CC4088" w:rsidRPr="004D64B7">
        <w:rPr>
          <w:rFonts w:ascii="Times New Roman" w:eastAsia="Times New Roman" w:hAnsi="Times New Roman" w:cs="Times New Roman"/>
          <w:sz w:val="24"/>
          <w:szCs w:val="24"/>
        </w:rPr>
        <w:t xml:space="preserve">.  He furthers this by demanding that it is a duty to protect it and to resist if </w:t>
      </w:r>
      <w:r w:rsidR="00CC4088" w:rsidRPr="004D64B7">
        <w:rPr>
          <w:rFonts w:ascii="Times New Roman" w:eastAsia="Times New Roman" w:hAnsi="Times New Roman" w:cs="Times New Roman"/>
          <w:sz w:val="24"/>
          <w:szCs w:val="24"/>
        </w:rPr>
        <w:lastRenderedPageBreak/>
        <w:t>necessary.</w:t>
      </w:r>
      <w:r w:rsidR="00473B33" w:rsidRPr="004D64B7">
        <w:rPr>
          <w:rFonts w:ascii="Times New Roman" w:eastAsia="Times New Roman" w:hAnsi="Times New Roman" w:cs="Times New Roman"/>
          <w:sz w:val="24"/>
          <w:szCs w:val="24"/>
        </w:rPr>
        <w:t xml:space="preserve">  Again, he calls to “Put your bodies upon the gears and upon the wheels</w:t>
      </w:r>
      <w:r w:rsidR="004D64B7" w:rsidRPr="004D64B7">
        <w:rPr>
          <w:rFonts w:ascii="Times New Roman" w:eastAsia="Times New Roman" w:hAnsi="Times New Roman" w:cs="Times New Roman"/>
          <w:sz w:val="24"/>
          <w:szCs w:val="24"/>
        </w:rPr>
        <w:t>…,” to</w:t>
      </w:r>
      <w:r w:rsidR="004D64B7" w:rsidRPr="004D64B7">
        <w:rPr>
          <w:rFonts w:ascii="Times New Roman" w:hAnsi="Times New Roman" w:cs="Times New Roman"/>
          <w:sz w:val="24"/>
          <w:szCs w:val="24"/>
        </w:rPr>
        <w:t xml:space="preserve"> “…</w:t>
      </w:r>
      <w:r w:rsidR="004D64B7" w:rsidRPr="004D64B7">
        <w:rPr>
          <w:rFonts w:ascii="Times New Roman" w:eastAsia="Times New Roman" w:hAnsi="Times New Roman" w:cs="Times New Roman"/>
          <w:sz w:val="24"/>
          <w:szCs w:val="24"/>
        </w:rPr>
        <w:t>Indicate to the people who run it, to the people who own it – that unless you're free the machine will be prevented from working at all!”</w:t>
      </w:r>
    </w:p>
    <w:p w:rsidR="00135630" w:rsidRDefault="00135630" w:rsidP="008E0284">
      <w:pPr>
        <w:spacing w:line="480" w:lineRule="auto"/>
        <w:rPr>
          <w:rFonts w:ascii="Times New Roman" w:eastAsia="Times New Roman" w:hAnsi="Times New Roman" w:cs="Times New Roman"/>
          <w:sz w:val="24"/>
          <w:szCs w:val="24"/>
          <w:highlight w:val="white"/>
        </w:rPr>
      </w:pPr>
    </w:p>
    <w:p w:rsidR="008B0263" w:rsidRPr="00135630" w:rsidRDefault="008B0263" w:rsidP="008E0284">
      <w:pPr>
        <w:spacing w:line="480" w:lineRule="auto"/>
        <w:rPr>
          <w:rFonts w:ascii="Times New Roman" w:eastAsia="Times New Roman" w:hAnsi="Times New Roman" w:cs="Times New Roman"/>
          <w:b/>
          <w:sz w:val="24"/>
          <w:szCs w:val="24"/>
          <w:highlight w:val="white"/>
        </w:rPr>
      </w:pPr>
      <w:r w:rsidRPr="00135630">
        <w:rPr>
          <w:rFonts w:ascii="Times New Roman" w:eastAsia="Times New Roman" w:hAnsi="Times New Roman" w:cs="Times New Roman"/>
          <w:b/>
          <w:sz w:val="24"/>
          <w:szCs w:val="24"/>
          <w:highlight w:val="white"/>
        </w:rPr>
        <w:t>Conclusion</w:t>
      </w:r>
    </w:p>
    <w:p w:rsidR="00277632" w:rsidRPr="004D64B7" w:rsidRDefault="008B0263" w:rsidP="008E0284">
      <w:pPr>
        <w:spacing w:line="480" w:lineRule="auto"/>
        <w:rPr>
          <w:rFonts w:ascii="Times New Roman" w:hAnsi="Times New Roman" w:cs="Times New Roman"/>
          <w:sz w:val="24"/>
          <w:szCs w:val="24"/>
        </w:rPr>
      </w:pPr>
      <w:r>
        <w:rPr>
          <w:rFonts w:ascii="Times New Roman" w:eastAsia="Times New Roman" w:hAnsi="Times New Roman" w:cs="Times New Roman"/>
          <w:sz w:val="24"/>
          <w:szCs w:val="24"/>
          <w:highlight w:val="white"/>
        </w:rPr>
        <w:tab/>
        <w:t>In closing, Mario Savio delivered a speech on the steps of Sproul Hall as a part of the Free Speech Movement.  He used emphatic and persuasive tones in order to convince a crowd of students to perform a sit-in at the administration building of the Berkeley campus.  Savio was more than just a speaker on this day, performing something that was bigger than him alone.  By using the narrative paradigm</w:t>
      </w:r>
      <w:r w:rsidR="00254FFA">
        <w:rPr>
          <w:rFonts w:ascii="Times New Roman" w:eastAsia="Times New Roman" w:hAnsi="Times New Roman" w:cs="Times New Roman"/>
          <w:sz w:val="24"/>
          <w:szCs w:val="24"/>
          <w:highlight w:val="white"/>
        </w:rPr>
        <w:t xml:space="preserve"> along with aspects of literary analysis</w:t>
      </w:r>
      <w:r>
        <w:rPr>
          <w:rFonts w:ascii="Times New Roman" w:eastAsia="Times New Roman" w:hAnsi="Times New Roman" w:cs="Times New Roman"/>
          <w:sz w:val="24"/>
          <w:szCs w:val="24"/>
          <w:highlight w:val="white"/>
        </w:rPr>
        <w:t xml:space="preserve">, I showed that Savio used the elements of characters and plot to show that </w:t>
      </w:r>
      <w:r w:rsidR="003E0369">
        <w:rPr>
          <w:rFonts w:ascii="Times New Roman" w:eastAsia="Times New Roman" w:hAnsi="Times New Roman" w:cs="Times New Roman"/>
          <w:sz w:val="24"/>
          <w:szCs w:val="24"/>
          <w:highlight w:val="white"/>
        </w:rPr>
        <w:t>an unjust law</w:t>
      </w:r>
      <w:r>
        <w:rPr>
          <w:rFonts w:ascii="Times New Roman" w:eastAsia="Times New Roman" w:hAnsi="Times New Roman" w:cs="Times New Roman"/>
          <w:sz w:val="24"/>
          <w:szCs w:val="24"/>
          <w:highlight w:val="white"/>
        </w:rPr>
        <w:t xml:space="preserve"> cannot be tolerated.  Further, I explained that </w:t>
      </w:r>
      <w:r w:rsidR="00254FFA">
        <w:rPr>
          <w:rFonts w:ascii="Times New Roman" w:eastAsia="Times New Roman" w:hAnsi="Times New Roman" w:cs="Times New Roman"/>
          <w:sz w:val="24"/>
          <w:szCs w:val="24"/>
          <w:highlight w:val="white"/>
        </w:rPr>
        <w:t>Savio showed</w:t>
      </w:r>
      <w:r w:rsidR="003E0369">
        <w:rPr>
          <w:rFonts w:ascii="Times New Roman" w:eastAsia="Times New Roman" w:hAnsi="Times New Roman" w:cs="Times New Roman"/>
          <w:sz w:val="24"/>
          <w:szCs w:val="24"/>
          <w:highlight w:val="white"/>
        </w:rPr>
        <w:t xml:space="preserve"> </w:t>
      </w:r>
      <w:r w:rsidR="00254FFA">
        <w:rPr>
          <w:rFonts w:ascii="Times New Roman" w:eastAsia="Times New Roman" w:hAnsi="Times New Roman" w:cs="Times New Roman"/>
          <w:sz w:val="24"/>
          <w:szCs w:val="24"/>
          <w:highlight w:val="white"/>
        </w:rPr>
        <w:t>dissonance between the two sides and that civil disobedience was t</w:t>
      </w:r>
      <w:r w:rsidR="003E0369">
        <w:rPr>
          <w:rFonts w:ascii="Times New Roman" w:eastAsia="Times New Roman" w:hAnsi="Times New Roman" w:cs="Times New Roman"/>
          <w:sz w:val="24"/>
          <w:szCs w:val="24"/>
          <w:highlight w:val="white"/>
        </w:rPr>
        <w:t xml:space="preserve">he only option in order to affect </w:t>
      </w:r>
      <w:r w:rsidR="00254FFA">
        <w:rPr>
          <w:rFonts w:ascii="Times New Roman" w:eastAsia="Times New Roman" w:hAnsi="Times New Roman" w:cs="Times New Roman"/>
          <w:sz w:val="24"/>
          <w:szCs w:val="24"/>
          <w:highlight w:val="white"/>
        </w:rPr>
        <w:t xml:space="preserve">change.  Finally, I displayed that Savio showed both narrative probability and fidelity in his rhetoric by following simple plot structure and showing the value in his purpose.  This will hopefully bring to light other situations in rhetoric that display signs of oppression and censorship that are overlying reasons to the conflict itself.  </w:t>
      </w:r>
      <w:r w:rsidR="00A97E04" w:rsidRPr="004D64B7">
        <w:rPr>
          <w:rFonts w:ascii="Times New Roman" w:eastAsia="Times New Roman" w:hAnsi="Times New Roman" w:cs="Times New Roman"/>
          <w:sz w:val="24"/>
          <w:szCs w:val="24"/>
          <w:highlight w:val="white"/>
        </w:rPr>
        <w:tab/>
      </w:r>
    </w:p>
    <w:p w:rsidR="00277632" w:rsidRPr="004D64B7" w:rsidRDefault="00277632">
      <w:pPr>
        <w:spacing w:line="480" w:lineRule="auto"/>
        <w:rPr>
          <w:rFonts w:ascii="Times New Roman" w:hAnsi="Times New Roman" w:cs="Times New Roman"/>
          <w:sz w:val="24"/>
          <w:szCs w:val="24"/>
        </w:rPr>
      </w:pPr>
    </w:p>
    <w:p w:rsidR="00277632" w:rsidRPr="004D64B7" w:rsidRDefault="00277632">
      <w:pPr>
        <w:spacing w:line="480" w:lineRule="auto"/>
        <w:rPr>
          <w:rFonts w:ascii="Times New Roman" w:hAnsi="Times New Roman" w:cs="Times New Roman"/>
        </w:rPr>
      </w:pPr>
    </w:p>
    <w:p w:rsidR="00277632" w:rsidRPr="004D64B7" w:rsidRDefault="00277632">
      <w:pPr>
        <w:spacing w:line="480" w:lineRule="auto"/>
        <w:rPr>
          <w:rFonts w:ascii="Times New Roman" w:hAnsi="Times New Roman" w:cs="Times New Roman"/>
        </w:rPr>
      </w:pPr>
    </w:p>
    <w:p w:rsidR="00277632" w:rsidRPr="004D64B7" w:rsidRDefault="00277632">
      <w:pPr>
        <w:spacing w:line="480" w:lineRule="auto"/>
        <w:rPr>
          <w:rFonts w:ascii="Times New Roman" w:hAnsi="Times New Roman" w:cs="Times New Roman"/>
        </w:rPr>
      </w:pPr>
    </w:p>
    <w:p w:rsidR="00277632" w:rsidRPr="004D64B7" w:rsidRDefault="00277632">
      <w:pPr>
        <w:spacing w:line="480" w:lineRule="auto"/>
        <w:rPr>
          <w:rFonts w:ascii="Times New Roman" w:hAnsi="Times New Roman" w:cs="Times New Roman"/>
        </w:rPr>
      </w:pPr>
    </w:p>
    <w:p w:rsidR="00277632" w:rsidRPr="004D64B7" w:rsidRDefault="00277632">
      <w:pPr>
        <w:spacing w:line="480" w:lineRule="auto"/>
        <w:rPr>
          <w:rFonts w:ascii="Times New Roman" w:hAnsi="Times New Roman" w:cs="Times New Roman"/>
        </w:rPr>
      </w:pPr>
    </w:p>
    <w:p w:rsidR="00277632" w:rsidRPr="004D64B7" w:rsidRDefault="00277632">
      <w:pPr>
        <w:spacing w:line="480" w:lineRule="auto"/>
        <w:rPr>
          <w:rFonts w:ascii="Times New Roman" w:hAnsi="Times New Roman" w:cs="Times New Roman"/>
        </w:rPr>
      </w:pPr>
    </w:p>
    <w:p w:rsidR="00565CD5" w:rsidRPr="004D64B7" w:rsidRDefault="00565CD5">
      <w:pPr>
        <w:spacing w:line="480" w:lineRule="auto"/>
        <w:jc w:val="center"/>
        <w:rPr>
          <w:rFonts w:ascii="Times New Roman" w:eastAsia="Times New Roman" w:hAnsi="Times New Roman" w:cs="Times New Roman"/>
          <w:b/>
          <w:sz w:val="24"/>
          <w:highlight w:val="white"/>
        </w:rPr>
      </w:pPr>
    </w:p>
    <w:p w:rsidR="00277632" w:rsidRPr="004D64B7" w:rsidRDefault="00A97E04" w:rsidP="00135630">
      <w:pPr>
        <w:spacing w:line="480" w:lineRule="auto"/>
        <w:jc w:val="center"/>
        <w:rPr>
          <w:rFonts w:ascii="Times New Roman" w:hAnsi="Times New Roman" w:cs="Times New Roman"/>
        </w:rPr>
      </w:pPr>
      <w:r w:rsidRPr="004D64B7">
        <w:rPr>
          <w:rFonts w:ascii="Times New Roman" w:eastAsia="Times New Roman" w:hAnsi="Times New Roman" w:cs="Times New Roman"/>
          <w:b/>
          <w:sz w:val="24"/>
          <w:highlight w:val="white"/>
        </w:rPr>
        <w:lastRenderedPageBreak/>
        <w:t>References</w:t>
      </w:r>
    </w:p>
    <w:p w:rsidR="00E450FF" w:rsidRDefault="00E450FF">
      <w:pPr>
        <w:rPr>
          <w:rFonts w:ascii="Times New Roman" w:eastAsia="Times New Roman" w:hAnsi="Times New Roman" w:cs="Times New Roman"/>
          <w:sz w:val="24"/>
          <w:highlight w:val="white"/>
        </w:rPr>
      </w:pPr>
    </w:p>
    <w:p w:rsidR="00E450FF" w:rsidRPr="00E450FF" w:rsidRDefault="00E450FF" w:rsidP="00E450FF">
      <w:pPr>
        <w:rPr>
          <w:rFonts w:ascii="Times New Roman" w:eastAsia="Times New Roman" w:hAnsi="Times New Roman" w:cs="Times New Roman"/>
          <w:sz w:val="24"/>
        </w:rPr>
      </w:pPr>
      <w:r w:rsidRPr="00E450FF">
        <w:rPr>
          <w:rFonts w:ascii="Times New Roman" w:eastAsia="Times New Roman" w:hAnsi="Times New Roman" w:cs="Times New Roman"/>
          <w:sz w:val="24"/>
        </w:rPr>
        <w:t xml:space="preserve">Fisher, Walter R. </w:t>
      </w:r>
      <w:r w:rsidR="00135630">
        <w:rPr>
          <w:rFonts w:ascii="Times New Roman" w:eastAsia="Times New Roman" w:hAnsi="Times New Roman" w:cs="Times New Roman"/>
          <w:sz w:val="24"/>
        </w:rPr>
        <w:t>(1984). Narration as a human communication paradigm: The c</w:t>
      </w:r>
      <w:r w:rsidRPr="00E450FF">
        <w:rPr>
          <w:rFonts w:ascii="Times New Roman" w:eastAsia="Times New Roman" w:hAnsi="Times New Roman" w:cs="Times New Roman"/>
          <w:sz w:val="24"/>
        </w:rPr>
        <w:t>ase of</w:t>
      </w:r>
    </w:p>
    <w:p w:rsidR="00E450FF" w:rsidRDefault="00135630" w:rsidP="00E450FF">
      <w:pPr>
        <w:rPr>
          <w:rFonts w:ascii="Times New Roman" w:eastAsia="Times New Roman" w:hAnsi="Times New Roman" w:cs="Times New Roman"/>
          <w:sz w:val="24"/>
        </w:rPr>
      </w:pPr>
      <w:proofErr w:type="gramStart"/>
      <w:r>
        <w:rPr>
          <w:rFonts w:ascii="Times New Roman" w:eastAsia="Times New Roman" w:hAnsi="Times New Roman" w:cs="Times New Roman"/>
          <w:sz w:val="24"/>
        </w:rPr>
        <w:t>public</w:t>
      </w:r>
      <w:proofErr w:type="gramEnd"/>
      <w:r>
        <w:rPr>
          <w:rFonts w:ascii="Times New Roman" w:eastAsia="Times New Roman" w:hAnsi="Times New Roman" w:cs="Times New Roman"/>
          <w:sz w:val="24"/>
        </w:rPr>
        <w:t xml:space="preserve"> moral argument (pp.1-22).</w:t>
      </w:r>
      <w:r w:rsidR="00E450FF" w:rsidRPr="00E450FF">
        <w:rPr>
          <w:rFonts w:ascii="Times New Roman" w:eastAsia="Times New Roman" w:hAnsi="Times New Roman" w:cs="Times New Roman"/>
          <w:sz w:val="24"/>
        </w:rPr>
        <w:t xml:space="preserve"> </w:t>
      </w:r>
      <w:r>
        <w:rPr>
          <w:rFonts w:ascii="Times New Roman" w:eastAsia="Times New Roman" w:hAnsi="Times New Roman" w:cs="Times New Roman"/>
          <w:sz w:val="24"/>
        </w:rPr>
        <w:t xml:space="preserve"> </w:t>
      </w:r>
      <w:proofErr w:type="gramStart"/>
      <w:r w:rsidR="00E450FF" w:rsidRPr="00E450FF">
        <w:rPr>
          <w:rFonts w:ascii="Times New Roman" w:eastAsia="Times New Roman" w:hAnsi="Times New Roman" w:cs="Times New Roman"/>
          <w:sz w:val="24"/>
        </w:rPr>
        <w:t>Communication Mo</w:t>
      </w:r>
      <w:r>
        <w:rPr>
          <w:rFonts w:ascii="Times New Roman" w:eastAsia="Times New Roman" w:hAnsi="Times New Roman" w:cs="Times New Roman"/>
          <w:sz w:val="24"/>
        </w:rPr>
        <w:t>nographs 51</w:t>
      </w:r>
      <w:r w:rsidR="00E450FF" w:rsidRPr="00E450FF">
        <w:rPr>
          <w:rFonts w:ascii="Times New Roman" w:eastAsia="Times New Roman" w:hAnsi="Times New Roman" w:cs="Times New Roman"/>
          <w:sz w:val="24"/>
        </w:rPr>
        <w:t>.</w:t>
      </w:r>
      <w:proofErr w:type="gramEnd"/>
      <w:r w:rsidR="00E450FF">
        <w:rPr>
          <w:rFonts w:ascii="Times New Roman" w:eastAsia="Times New Roman" w:hAnsi="Times New Roman" w:cs="Times New Roman"/>
          <w:sz w:val="24"/>
        </w:rPr>
        <w:t xml:space="preserve">  Retrieved from</w:t>
      </w:r>
    </w:p>
    <w:p w:rsidR="00E450FF" w:rsidRDefault="00384D4D" w:rsidP="00E450FF">
      <w:pPr>
        <w:rPr>
          <w:rFonts w:ascii="Times New Roman" w:eastAsia="Times New Roman" w:hAnsi="Times New Roman" w:cs="Times New Roman"/>
          <w:sz w:val="24"/>
          <w:highlight w:val="white"/>
        </w:rPr>
      </w:pPr>
      <w:hyperlink r:id="rId8" w:history="1">
        <w:r w:rsidR="00E450FF" w:rsidRPr="00E450FF">
          <w:rPr>
            <w:rStyle w:val="Hyperlink"/>
            <w:rFonts w:ascii="Times New Roman" w:eastAsia="Times New Roman" w:hAnsi="Times New Roman" w:cs="Times New Roman"/>
            <w:sz w:val="24"/>
          </w:rPr>
          <w:t>http://ftp.cleary.edu/6%20credit%20classes/MGT%20485/Narration%20as%20a%20Human%20Communication%20Paradigm.pdf</w:t>
        </w:r>
      </w:hyperlink>
    </w:p>
    <w:p w:rsidR="00E450FF" w:rsidRDefault="00E450FF">
      <w:pPr>
        <w:rPr>
          <w:rFonts w:ascii="Times New Roman" w:eastAsia="Times New Roman" w:hAnsi="Times New Roman" w:cs="Times New Roman"/>
          <w:sz w:val="24"/>
          <w:highlight w:val="white"/>
        </w:rPr>
      </w:pPr>
    </w:p>
    <w:p w:rsidR="00277632" w:rsidRPr="004D64B7" w:rsidRDefault="00A97E04">
      <w:pPr>
        <w:rPr>
          <w:rFonts w:ascii="Times New Roman" w:hAnsi="Times New Roman" w:cs="Times New Roman"/>
        </w:rPr>
      </w:pPr>
      <w:r w:rsidRPr="004D64B7">
        <w:rPr>
          <w:rFonts w:ascii="Times New Roman" w:eastAsia="Times New Roman" w:hAnsi="Times New Roman" w:cs="Times New Roman"/>
          <w:sz w:val="24"/>
          <w:highlight w:val="white"/>
        </w:rPr>
        <w:t xml:space="preserve">Friedman, S. M. (2000, November 14). History of Cal: Berkeley in the 60s. </w:t>
      </w:r>
      <w:proofErr w:type="gramStart"/>
      <w:r w:rsidRPr="004D64B7">
        <w:rPr>
          <w:rFonts w:ascii="Times New Roman" w:eastAsia="Times New Roman" w:hAnsi="Times New Roman" w:cs="Times New Roman"/>
          <w:sz w:val="24"/>
          <w:highlight w:val="white"/>
        </w:rPr>
        <w:t>Bancroft Library.</w:t>
      </w:r>
      <w:proofErr w:type="gramEnd"/>
      <w:r w:rsidRPr="004D64B7">
        <w:rPr>
          <w:rFonts w:ascii="Times New Roman" w:eastAsia="Times New Roman" w:hAnsi="Times New Roman" w:cs="Times New Roman"/>
          <w:sz w:val="24"/>
          <w:highlight w:val="white"/>
        </w:rPr>
        <w:t xml:space="preserve"> Retrieved </w:t>
      </w:r>
      <w:proofErr w:type="gramStart"/>
      <w:r w:rsidRPr="004D64B7">
        <w:rPr>
          <w:rFonts w:ascii="Times New Roman" w:eastAsia="Times New Roman" w:hAnsi="Times New Roman" w:cs="Times New Roman"/>
          <w:sz w:val="24"/>
          <w:highlight w:val="white"/>
        </w:rPr>
        <w:t xml:space="preserve">from  </w:t>
      </w:r>
      <w:proofErr w:type="gramEnd"/>
      <w:r w:rsidRPr="004D64B7">
        <w:rPr>
          <w:rFonts w:ascii="Times New Roman" w:hAnsi="Times New Roman" w:cs="Times New Roman"/>
        </w:rPr>
        <w:fldChar w:fldCharType="begin"/>
      </w:r>
      <w:r w:rsidRPr="004D64B7">
        <w:rPr>
          <w:rFonts w:ascii="Times New Roman" w:hAnsi="Times New Roman" w:cs="Times New Roman"/>
        </w:rPr>
        <w:instrText xml:space="preserve"> HYPERLINK "http://bancroft.berkeley.edu/CalHistory/60s.html" \h </w:instrText>
      </w:r>
      <w:r w:rsidRPr="004D64B7">
        <w:rPr>
          <w:rFonts w:ascii="Times New Roman" w:hAnsi="Times New Roman" w:cs="Times New Roman"/>
        </w:rPr>
        <w:fldChar w:fldCharType="separate"/>
      </w:r>
      <w:r w:rsidRPr="004D64B7">
        <w:rPr>
          <w:rFonts w:ascii="Times New Roman" w:eastAsia="Times New Roman" w:hAnsi="Times New Roman" w:cs="Times New Roman"/>
          <w:color w:val="1155CC"/>
          <w:sz w:val="24"/>
          <w:highlight w:val="white"/>
          <w:u w:val="single"/>
        </w:rPr>
        <w:t>http://bancroft.berkeley.edu/CalHistory/60s.html</w:t>
      </w:r>
      <w:r w:rsidRPr="004D64B7">
        <w:rPr>
          <w:rFonts w:ascii="Times New Roman" w:eastAsia="Times New Roman" w:hAnsi="Times New Roman" w:cs="Times New Roman"/>
          <w:color w:val="1155CC"/>
          <w:sz w:val="24"/>
          <w:highlight w:val="white"/>
          <w:u w:val="single"/>
        </w:rPr>
        <w:fldChar w:fldCharType="end"/>
      </w:r>
    </w:p>
    <w:p w:rsidR="00277632" w:rsidRPr="004D64B7" w:rsidRDefault="00277632">
      <w:pPr>
        <w:rPr>
          <w:rFonts w:ascii="Times New Roman" w:hAnsi="Times New Roman" w:cs="Times New Roman"/>
        </w:rPr>
      </w:pPr>
    </w:p>
    <w:p w:rsidR="004D64B7" w:rsidRPr="004D64B7" w:rsidRDefault="004D64B7" w:rsidP="004D64B7">
      <w:pPr>
        <w:rPr>
          <w:rFonts w:ascii="Times New Roman" w:eastAsia="Times New Roman" w:hAnsi="Times New Roman" w:cs="Times New Roman"/>
          <w:sz w:val="24"/>
        </w:rPr>
      </w:pPr>
      <w:r w:rsidRPr="004D64B7">
        <w:rPr>
          <w:rFonts w:ascii="Times New Roman" w:eastAsia="Times New Roman" w:hAnsi="Times New Roman" w:cs="Times New Roman"/>
          <w:sz w:val="24"/>
        </w:rPr>
        <w:t>Jackson, P. (Director) (2001). Lord of the rings: The fellowship of the ring [Theater].</w:t>
      </w:r>
    </w:p>
    <w:p w:rsidR="004D64B7" w:rsidRPr="004D64B7" w:rsidRDefault="004D64B7" w:rsidP="004D64B7">
      <w:pPr>
        <w:rPr>
          <w:rFonts w:ascii="Times New Roman" w:eastAsia="Times New Roman" w:hAnsi="Times New Roman" w:cs="Times New Roman"/>
          <w:sz w:val="24"/>
        </w:rPr>
      </w:pPr>
    </w:p>
    <w:p w:rsidR="004D64B7" w:rsidRDefault="004D64B7" w:rsidP="004D64B7">
      <w:pPr>
        <w:rPr>
          <w:rFonts w:ascii="Times New Roman" w:eastAsia="Times New Roman" w:hAnsi="Times New Roman" w:cs="Times New Roman"/>
          <w:sz w:val="24"/>
          <w:highlight w:val="white"/>
        </w:rPr>
      </w:pPr>
      <w:r w:rsidRPr="004D64B7">
        <w:rPr>
          <w:rFonts w:ascii="Times New Roman" w:eastAsia="Times New Roman" w:hAnsi="Times New Roman" w:cs="Times New Roman"/>
          <w:sz w:val="24"/>
        </w:rPr>
        <w:t xml:space="preserve">Lucas, G. (Director) (1976). Star wars: Episode </w:t>
      </w:r>
      <w:proofErr w:type="gramStart"/>
      <w:r w:rsidRPr="004D64B7">
        <w:rPr>
          <w:rFonts w:ascii="Times New Roman" w:eastAsia="Times New Roman" w:hAnsi="Times New Roman" w:cs="Times New Roman"/>
          <w:sz w:val="24"/>
        </w:rPr>
        <w:t>iv</w:t>
      </w:r>
      <w:proofErr w:type="gramEnd"/>
      <w:r w:rsidRPr="004D64B7">
        <w:rPr>
          <w:rFonts w:ascii="Times New Roman" w:eastAsia="Times New Roman" w:hAnsi="Times New Roman" w:cs="Times New Roman"/>
          <w:sz w:val="24"/>
        </w:rPr>
        <w:t xml:space="preserve"> - a new hope [Theater].</w:t>
      </w:r>
    </w:p>
    <w:p w:rsidR="004D64B7" w:rsidRDefault="004D64B7">
      <w:pPr>
        <w:rPr>
          <w:rFonts w:ascii="Times New Roman" w:eastAsia="Times New Roman" w:hAnsi="Times New Roman" w:cs="Times New Roman"/>
          <w:sz w:val="24"/>
          <w:highlight w:val="white"/>
        </w:rPr>
      </w:pPr>
    </w:p>
    <w:p w:rsidR="00277632" w:rsidRPr="004D64B7" w:rsidRDefault="00A97E04">
      <w:pPr>
        <w:rPr>
          <w:rFonts w:ascii="Times New Roman" w:hAnsi="Times New Roman" w:cs="Times New Roman"/>
        </w:rPr>
      </w:pPr>
      <w:r w:rsidRPr="004D64B7">
        <w:rPr>
          <w:rFonts w:ascii="Times New Roman" w:eastAsia="Times New Roman" w:hAnsi="Times New Roman" w:cs="Times New Roman"/>
          <w:sz w:val="24"/>
          <w:highlight w:val="white"/>
        </w:rPr>
        <w:t xml:space="preserve">Lunsford, T. F. (1965). The "free speech" crisis at </w:t>
      </w:r>
      <w:proofErr w:type="spellStart"/>
      <w:proofErr w:type="gramStart"/>
      <w:r w:rsidRPr="004D64B7">
        <w:rPr>
          <w:rFonts w:ascii="Times New Roman" w:eastAsia="Times New Roman" w:hAnsi="Times New Roman" w:cs="Times New Roman"/>
          <w:sz w:val="24"/>
          <w:highlight w:val="white"/>
        </w:rPr>
        <w:t>berkeley</w:t>
      </w:r>
      <w:proofErr w:type="spellEnd"/>
      <w:proofErr w:type="gramEnd"/>
      <w:r w:rsidRPr="004D64B7">
        <w:rPr>
          <w:rFonts w:ascii="Times New Roman" w:eastAsia="Times New Roman" w:hAnsi="Times New Roman" w:cs="Times New Roman"/>
          <w:sz w:val="24"/>
          <w:highlight w:val="white"/>
        </w:rPr>
        <w:t xml:space="preserve">. 1964-1965: some issues for social and legal research. Center for Research and Development in Higher Education, </w:t>
      </w:r>
      <w:proofErr w:type="spellStart"/>
      <w:r w:rsidRPr="004D64B7">
        <w:rPr>
          <w:rFonts w:ascii="Times New Roman" w:eastAsia="Times New Roman" w:hAnsi="Times New Roman" w:cs="Times New Roman"/>
          <w:sz w:val="24"/>
          <w:highlight w:val="white"/>
        </w:rPr>
        <w:t>doi</w:t>
      </w:r>
      <w:proofErr w:type="spellEnd"/>
      <w:r w:rsidRPr="004D64B7">
        <w:rPr>
          <w:rFonts w:ascii="Times New Roman" w:eastAsia="Times New Roman" w:hAnsi="Times New Roman" w:cs="Times New Roman"/>
          <w:sz w:val="24"/>
          <w:highlight w:val="white"/>
        </w:rPr>
        <w:t xml:space="preserve">: California Digital Library. Retrieved from </w:t>
      </w:r>
      <w:hyperlink r:id="rId9">
        <w:r w:rsidRPr="004D64B7">
          <w:rPr>
            <w:rFonts w:ascii="Times New Roman" w:eastAsia="Times New Roman" w:hAnsi="Times New Roman" w:cs="Times New Roman"/>
            <w:color w:val="1155CC"/>
            <w:sz w:val="24"/>
            <w:highlight w:val="white"/>
            <w:u w:val="single"/>
          </w:rPr>
          <w:t>http://content.cdlib.org/ark:/13030/kt9r29p975/</w:t>
        </w:r>
      </w:hyperlink>
    </w:p>
    <w:p w:rsidR="00277632" w:rsidRPr="004D64B7" w:rsidRDefault="00277632">
      <w:pPr>
        <w:rPr>
          <w:rFonts w:ascii="Times New Roman" w:hAnsi="Times New Roman" w:cs="Times New Roman"/>
        </w:rPr>
      </w:pPr>
    </w:p>
    <w:p w:rsidR="00277632" w:rsidRPr="004D64B7" w:rsidRDefault="00A97E04">
      <w:pPr>
        <w:rPr>
          <w:rFonts w:ascii="Times New Roman" w:hAnsi="Times New Roman" w:cs="Times New Roman"/>
        </w:rPr>
      </w:pPr>
      <w:proofErr w:type="spellStart"/>
      <w:proofErr w:type="gramStart"/>
      <w:r w:rsidRPr="004D64B7">
        <w:rPr>
          <w:rFonts w:ascii="Times New Roman" w:eastAsia="Times New Roman" w:hAnsi="Times New Roman" w:cs="Times New Roman"/>
          <w:sz w:val="24"/>
          <w:highlight w:val="white"/>
        </w:rPr>
        <w:t>Kitchell</w:t>
      </w:r>
      <w:proofErr w:type="spellEnd"/>
      <w:r w:rsidRPr="004D64B7">
        <w:rPr>
          <w:rFonts w:ascii="Times New Roman" w:eastAsia="Times New Roman" w:hAnsi="Times New Roman" w:cs="Times New Roman"/>
          <w:sz w:val="24"/>
          <w:highlight w:val="white"/>
        </w:rPr>
        <w:t>, M. (Director) (1990).</w:t>
      </w:r>
      <w:proofErr w:type="gramEnd"/>
      <w:r w:rsidRPr="004D64B7">
        <w:rPr>
          <w:rFonts w:ascii="Times New Roman" w:eastAsia="Times New Roman" w:hAnsi="Times New Roman" w:cs="Times New Roman"/>
          <w:sz w:val="24"/>
          <w:highlight w:val="white"/>
        </w:rPr>
        <w:t xml:space="preserve"> </w:t>
      </w:r>
      <w:proofErr w:type="gramStart"/>
      <w:r w:rsidRPr="004D64B7">
        <w:rPr>
          <w:rFonts w:ascii="Times New Roman" w:eastAsia="Times New Roman" w:hAnsi="Times New Roman" w:cs="Times New Roman"/>
          <w:sz w:val="24"/>
          <w:highlight w:val="white"/>
        </w:rPr>
        <w:t>Berkeley in the sixties [Theater].</w:t>
      </w:r>
      <w:proofErr w:type="gramEnd"/>
      <w:r w:rsidRPr="004D64B7">
        <w:rPr>
          <w:rFonts w:ascii="Times New Roman" w:eastAsia="Times New Roman" w:hAnsi="Times New Roman" w:cs="Times New Roman"/>
          <w:sz w:val="24"/>
          <w:highlight w:val="white"/>
        </w:rPr>
        <w:t xml:space="preserve"> Retrieved from </w:t>
      </w:r>
      <w:hyperlink r:id="rId10">
        <w:r w:rsidRPr="004D64B7">
          <w:rPr>
            <w:rFonts w:ascii="Times New Roman" w:eastAsia="Times New Roman" w:hAnsi="Times New Roman" w:cs="Times New Roman"/>
            <w:color w:val="1155CC"/>
            <w:sz w:val="24"/>
            <w:highlight w:val="white"/>
            <w:u w:val="single"/>
          </w:rPr>
          <w:t>http://www.youtube.com/watch?v=Omw36-ntBws</w:t>
        </w:r>
      </w:hyperlink>
    </w:p>
    <w:p w:rsidR="00277632" w:rsidRPr="004D64B7" w:rsidRDefault="00277632">
      <w:pPr>
        <w:rPr>
          <w:rFonts w:ascii="Times New Roman" w:hAnsi="Times New Roman" w:cs="Times New Roman"/>
        </w:rPr>
      </w:pPr>
    </w:p>
    <w:p w:rsidR="00277632" w:rsidRPr="004D64B7" w:rsidRDefault="00A97E04">
      <w:pPr>
        <w:rPr>
          <w:rFonts w:ascii="Times New Roman" w:hAnsi="Times New Roman" w:cs="Times New Roman"/>
        </w:rPr>
      </w:pPr>
      <w:proofErr w:type="gramStart"/>
      <w:r w:rsidRPr="004D64B7">
        <w:rPr>
          <w:rFonts w:ascii="Times New Roman" w:eastAsia="Times New Roman" w:hAnsi="Times New Roman" w:cs="Times New Roman"/>
          <w:sz w:val="24"/>
          <w:highlight w:val="white"/>
        </w:rPr>
        <w:t>Roane State Community College.</w:t>
      </w:r>
      <w:proofErr w:type="gramEnd"/>
      <w:r w:rsidRPr="004D64B7">
        <w:rPr>
          <w:rFonts w:ascii="Times New Roman" w:eastAsia="Times New Roman" w:hAnsi="Times New Roman" w:cs="Times New Roman"/>
          <w:sz w:val="24"/>
          <w:highlight w:val="white"/>
        </w:rPr>
        <w:t xml:space="preserve"> (2014). </w:t>
      </w:r>
      <w:proofErr w:type="gramStart"/>
      <w:r w:rsidRPr="00135630">
        <w:rPr>
          <w:rFonts w:ascii="Times New Roman" w:eastAsia="Times New Roman" w:hAnsi="Times New Roman" w:cs="Times New Roman"/>
          <w:sz w:val="24"/>
          <w:highlight w:val="white"/>
        </w:rPr>
        <w:t>Literary</w:t>
      </w:r>
      <w:proofErr w:type="gramEnd"/>
      <w:r w:rsidRPr="00135630">
        <w:rPr>
          <w:rFonts w:ascii="Times New Roman" w:eastAsia="Times New Roman" w:hAnsi="Times New Roman" w:cs="Times New Roman"/>
          <w:sz w:val="24"/>
          <w:highlight w:val="white"/>
        </w:rPr>
        <w:t xml:space="preserve"> analysis: Using elements of literatur</w:t>
      </w:r>
      <w:r w:rsidRPr="004D64B7">
        <w:rPr>
          <w:rFonts w:ascii="Times New Roman" w:eastAsia="Times New Roman" w:hAnsi="Times New Roman" w:cs="Times New Roman"/>
          <w:i/>
          <w:sz w:val="24"/>
          <w:highlight w:val="white"/>
        </w:rPr>
        <w:t>e</w:t>
      </w:r>
      <w:r w:rsidRPr="004D64B7">
        <w:rPr>
          <w:rFonts w:ascii="Times New Roman" w:eastAsia="Times New Roman" w:hAnsi="Times New Roman" w:cs="Times New Roman"/>
          <w:sz w:val="24"/>
          <w:highlight w:val="white"/>
        </w:rPr>
        <w:t xml:space="preserve">. Retrieved from </w:t>
      </w:r>
      <w:hyperlink r:id="rId11">
        <w:r w:rsidRPr="004D64B7">
          <w:rPr>
            <w:rFonts w:ascii="Times New Roman" w:eastAsia="Times New Roman" w:hAnsi="Times New Roman" w:cs="Times New Roman"/>
            <w:color w:val="1155CC"/>
            <w:sz w:val="24"/>
            <w:highlight w:val="white"/>
            <w:u w:val="single"/>
          </w:rPr>
          <w:t xml:space="preserve">  http://www.roanestate.edu/owl/elementslit.html</w:t>
        </w:r>
      </w:hyperlink>
    </w:p>
    <w:p w:rsidR="00277632" w:rsidRPr="004D64B7" w:rsidRDefault="00277632">
      <w:pPr>
        <w:rPr>
          <w:rFonts w:ascii="Times New Roman" w:hAnsi="Times New Roman" w:cs="Times New Roman"/>
        </w:rPr>
      </w:pPr>
    </w:p>
    <w:p w:rsidR="00277632" w:rsidRPr="004D64B7" w:rsidRDefault="00A97E04">
      <w:pPr>
        <w:rPr>
          <w:rFonts w:ascii="Times New Roman" w:hAnsi="Times New Roman" w:cs="Times New Roman"/>
        </w:rPr>
      </w:pPr>
      <w:r w:rsidRPr="004D64B7">
        <w:rPr>
          <w:rFonts w:ascii="Times New Roman" w:eastAsia="Times New Roman" w:hAnsi="Times New Roman" w:cs="Times New Roman"/>
          <w:sz w:val="24"/>
          <w:highlight w:val="white"/>
        </w:rPr>
        <w:t xml:space="preserve">Stoner, M., &amp; Perkins, S. (2005). </w:t>
      </w:r>
      <w:proofErr w:type="gramStart"/>
      <w:r w:rsidRPr="00135630">
        <w:rPr>
          <w:rFonts w:ascii="Times New Roman" w:eastAsia="Times New Roman" w:hAnsi="Times New Roman" w:cs="Times New Roman"/>
          <w:sz w:val="24"/>
          <w:highlight w:val="white"/>
        </w:rPr>
        <w:t>Making sense of messages: A critical apprenticeship in criticism.</w:t>
      </w:r>
      <w:proofErr w:type="gramEnd"/>
      <w:r w:rsidRPr="004D64B7">
        <w:rPr>
          <w:rFonts w:ascii="Times New Roman" w:eastAsia="Times New Roman" w:hAnsi="Times New Roman" w:cs="Times New Roman"/>
          <w:sz w:val="24"/>
          <w:highlight w:val="white"/>
        </w:rPr>
        <w:t xml:space="preserve"> (pp. 186-188). </w:t>
      </w:r>
      <w:r w:rsidR="00E450FF">
        <w:rPr>
          <w:rFonts w:ascii="Times New Roman" w:eastAsia="Times New Roman" w:hAnsi="Times New Roman" w:cs="Times New Roman"/>
          <w:sz w:val="24"/>
          <w:highlight w:val="white"/>
        </w:rPr>
        <w:t xml:space="preserve">Boston, MA.  </w:t>
      </w:r>
      <w:proofErr w:type="gramStart"/>
      <w:r w:rsidRPr="004D64B7">
        <w:rPr>
          <w:rFonts w:ascii="Times New Roman" w:eastAsia="Times New Roman" w:hAnsi="Times New Roman" w:cs="Times New Roman"/>
          <w:sz w:val="24"/>
          <w:highlight w:val="white"/>
        </w:rPr>
        <w:t xml:space="preserve">Houghton Mifflin </w:t>
      </w:r>
      <w:proofErr w:type="spellStart"/>
      <w:r w:rsidRPr="004D64B7">
        <w:rPr>
          <w:rFonts w:ascii="Times New Roman" w:eastAsia="Times New Roman" w:hAnsi="Times New Roman" w:cs="Times New Roman"/>
          <w:sz w:val="24"/>
          <w:highlight w:val="white"/>
        </w:rPr>
        <w:t>Hartcourt</w:t>
      </w:r>
      <w:proofErr w:type="spellEnd"/>
      <w:r w:rsidRPr="004D64B7">
        <w:rPr>
          <w:rFonts w:ascii="Times New Roman" w:eastAsia="Times New Roman" w:hAnsi="Times New Roman" w:cs="Times New Roman"/>
          <w:sz w:val="24"/>
          <w:highlight w:val="white"/>
        </w:rPr>
        <w:t>.</w:t>
      </w:r>
      <w:proofErr w:type="gramEnd"/>
    </w:p>
    <w:p w:rsidR="00277632" w:rsidRDefault="00277632">
      <w:pPr>
        <w:spacing w:line="480" w:lineRule="auto"/>
      </w:pPr>
    </w:p>
    <w:p w:rsidR="00277632" w:rsidRDefault="00277632">
      <w:pPr>
        <w:spacing w:line="480" w:lineRule="auto"/>
      </w:pPr>
    </w:p>
    <w:p w:rsidR="00277632" w:rsidRDefault="00A97E04">
      <w:pPr>
        <w:spacing w:line="480" w:lineRule="auto"/>
        <w:ind w:firstLine="720"/>
      </w:pPr>
      <w:r>
        <w:rPr>
          <w:rFonts w:ascii="Times New Roman" w:eastAsia="Times New Roman" w:hAnsi="Times New Roman" w:cs="Times New Roman"/>
          <w:highlight w:val="white"/>
        </w:rPr>
        <w:t xml:space="preserve">    </w:t>
      </w:r>
    </w:p>
    <w:p w:rsidR="00277632" w:rsidRDefault="00277632">
      <w:pPr>
        <w:spacing w:line="480" w:lineRule="auto"/>
        <w:ind w:firstLine="720"/>
      </w:pPr>
    </w:p>
    <w:sectPr w:rsidR="00277632">
      <w:headerReference w:type="default" r:id="rId12"/>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84D4D" w:rsidRDefault="00384D4D">
      <w:pPr>
        <w:spacing w:line="240" w:lineRule="auto"/>
      </w:pPr>
      <w:r>
        <w:separator/>
      </w:r>
    </w:p>
  </w:endnote>
  <w:endnote w:type="continuationSeparator" w:id="0">
    <w:p w:rsidR="00384D4D" w:rsidRDefault="00384D4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84D4D" w:rsidRDefault="00384D4D">
      <w:pPr>
        <w:spacing w:line="240" w:lineRule="auto"/>
      </w:pPr>
      <w:r>
        <w:separator/>
      </w:r>
    </w:p>
  </w:footnote>
  <w:footnote w:type="continuationSeparator" w:id="0">
    <w:p w:rsidR="00384D4D" w:rsidRDefault="00384D4D">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7632" w:rsidRDefault="00A97E04">
    <w:pPr>
      <w:jc w:val="right"/>
    </w:pPr>
    <w:r>
      <w:rPr>
        <w:rFonts w:ascii="Times New Roman" w:eastAsia="Times New Roman" w:hAnsi="Times New Roman" w:cs="Times New Roman"/>
        <w:sz w:val="20"/>
      </w:rPr>
      <w:t>Critical Essay #1</w:t>
    </w:r>
    <w:r>
      <w:rPr>
        <w:rFonts w:ascii="Times New Roman" w:eastAsia="Times New Roman" w:hAnsi="Times New Roman" w:cs="Times New Roman"/>
        <w:sz w:val="20"/>
      </w:rPr>
      <w:tab/>
    </w:r>
    <w:r>
      <w:rPr>
        <w:rFonts w:ascii="Times New Roman" w:eastAsia="Times New Roman" w:hAnsi="Times New Roman" w:cs="Times New Roman"/>
        <w:sz w:val="20"/>
      </w:rPr>
      <w:tab/>
    </w:r>
    <w:r>
      <w:rPr>
        <w:rFonts w:ascii="Times New Roman" w:eastAsia="Times New Roman" w:hAnsi="Times New Roman" w:cs="Times New Roman"/>
        <w:sz w:val="20"/>
      </w:rPr>
      <w:tab/>
    </w:r>
    <w:r>
      <w:rPr>
        <w:rFonts w:ascii="Times New Roman" w:eastAsia="Times New Roman" w:hAnsi="Times New Roman" w:cs="Times New Roman"/>
        <w:sz w:val="20"/>
      </w:rPr>
      <w:tab/>
    </w:r>
    <w:r>
      <w:rPr>
        <w:rFonts w:ascii="Times New Roman" w:eastAsia="Times New Roman" w:hAnsi="Times New Roman" w:cs="Times New Roman"/>
        <w:sz w:val="20"/>
      </w:rPr>
      <w:tab/>
    </w:r>
    <w:r>
      <w:rPr>
        <w:rFonts w:ascii="Times New Roman" w:eastAsia="Times New Roman" w:hAnsi="Times New Roman" w:cs="Times New Roman"/>
        <w:sz w:val="20"/>
      </w:rPr>
      <w:tab/>
    </w:r>
    <w:r>
      <w:rPr>
        <w:rFonts w:ascii="Times New Roman" w:eastAsia="Times New Roman" w:hAnsi="Times New Roman" w:cs="Times New Roman"/>
        <w:sz w:val="20"/>
      </w:rPr>
      <w:tab/>
    </w:r>
    <w:r>
      <w:rPr>
        <w:rFonts w:ascii="Times New Roman" w:eastAsia="Times New Roman" w:hAnsi="Times New Roman" w:cs="Times New Roman"/>
        <w:sz w:val="20"/>
      </w:rPr>
      <w:tab/>
    </w:r>
    <w:r>
      <w:rPr>
        <w:rFonts w:ascii="Times New Roman" w:eastAsia="Times New Roman" w:hAnsi="Times New Roman" w:cs="Times New Roman"/>
        <w:sz w:val="20"/>
      </w:rPr>
      <w:tab/>
    </w:r>
    <w:r>
      <w:rPr>
        <w:rFonts w:ascii="Times New Roman" w:eastAsia="Times New Roman" w:hAnsi="Times New Roman" w:cs="Times New Roman"/>
        <w:sz w:val="20"/>
      </w:rPr>
      <w:tab/>
    </w:r>
    <w:r>
      <w:rPr>
        <w:rFonts w:ascii="Times New Roman" w:eastAsia="Times New Roman" w:hAnsi="Times New Roman" w:cs="Times New Roman"/>
        <w:sz w:val="20"/>
      </w:rPr>
      <w:tab/>
      <w:t xml:space="preserve">Mann </w:t>
    </w:r>
    <w:r>
      <w:fldChar w:fldCharType="begin"/>
    </w:r>
    <w:r>
      <w:instrText>PAGE</w:instrText>
    </w:r>
    <w:r>
      <w:fldChar w:fldCharType="separate"/>
    </w:r>
    <w:r w:rsidR="007A5861">
      <w:rPr>
        <w:noProof/>
      </w:rPr>
      <w:t>1</w:t>
    </w:r>
    <w: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displayBackgroundShape/>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
  <w:rsids>
    <w:rsidRoot w:val="00277632"/>
    <w:rsid w:val="00022E1C"/>
    <w:rsid w:val="0003641A"/>
    <w:rsid w:val="00135630"/>
    <w:rsid w:val="00254FFA"/>
    <w:rsid w:val="00277632"/>
    <w:rsid w:val="002C2966"/>
    <w:rsid w:val="00331798"/>
    <w:rsid w:val="0035692C"/>
    <w:rsid w:val="00384D4D"/>
    <w:rsid w:val="003A5AC7"/>
    <w:rsid w:val="003E0369"/>
    <w:rsid w:val="00473B33"/>
    <w:rsid w:val="00491E08"/>
    <w:rsid w:val="004D64B7"/>
    <w:rsid w:val="00565CD5"/>
    <w:rsid w:val="005A6A9D"/>
    <w:rsid w:val="005B60EC"/>
    <w:rsid w:val="005F329C"/>
    <w:rsid w:val="006050D6"/>
    <w:rsid w:val="00654D42"/>
    <w:rsid w:val="00670ACD"/>
    <w:rsid w:val="006966B4"/>
    <w:rsid w:val="007A5861"/>
    <w:rsid w:val="00880F56"/>
    <w:rsid w:val="008B0263"/>
    <w:rsid w:val="008E0284"/>
    <w:rsid w:val="00930B76"/>
    <w:rsid w:val="00966072"/>
    <w:rsid w:val="009C242B"/>
    <w:rsid w:val="00A97E04"/>
    <w:rsid w:val="00AA18A2"/>
    <w:rsid w:val="00AE0968"/>
    <w:rsid w:val="00B40781"/>
    <w:rsid w:val="00C32343"/>
    <w:rsid w:val="00C9233C"/>
    <w:rsid w:val="00CC4088"/>
    <w:rsid w:val="00CD3F29"/>
    <w:rsid w:val="00D76444"/>
    <w:rsid w:val="00DF0AED"/>
    <w:rsid w:val="00E450FF"/>
    <w:rsid w:val="00E7587D"/>
    <w:rsid w:val="00F32DA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spacing w:after="0"/>
    </w:pPr>
    <w:rPr>
      <w:rFonts w:ascii="Arial" w:eastAsia="Arial" w:hAnsi="Arial" w:cs="Arial"/>
      <w:color w:val="000000"/>
    </w:rPr>
  </w:style>
  <w:style w:type="paragraph" w:styleId="Heading1">
    <w:name w:val="heading 1"/>
    <w:basedOn w:val="Normal"/>
    <w:next w:val="Normal"/>
    <w:pPr>
      <w:spacing w:before="200"/>
      <w:contextualSpacing/>
      <w:outlineLvl w:val="0"/>
    </w:pPr>
    <w:rPr>
      <w:rFonts w:ascii="Trebuchet MS" w:eastAsia="Trebuchet MS" w:hAnsi="Trebuchet MS" w:cs="Trebuchet MS"/>
      <w:sz w:val="32"/>
    </w:rPr>
  </w:style>
  <w:style w:type="paragraph" w:styleId="Heading2">
    <w:name w:val="heading 2"/>
    <w:basedOn w:val="Normal"/>
    <w:next w:val="Normal"/>
    <w:pPr>
      <w:spacing w:before="200"/>
      <w:contextualSpacing/>
      <w:outlineLvl w:val="1"/>
    </w:pPr>
    <w:rPr>
      <w:rFonts w:ascii="Trebuchet MS" w:eastAsia="Trebuchet MS" w:hAnsi="Trebuchet MS" w:cs="Trebuchet MS"/>
      <w:b/>
      <w:sz w:val="26"/>
    </w:rPr>
  </w:style>
  <w:style w:type="paragraph" w:styleId="Heading3">
    <w:name w:val="heading 3"/>
    <w:basedOn w:val="Normal"/>
    <w:next w:val="Normal"/>
    <w:pPr>
      <w:spacing w:before="160"/>
      <w:contextualSpacing/>
      <w:outlineLvl w:val="2"/>
    </w:pPr>
    <w:rPr>
      <w:rFonts w:ascii="Trebuchet MS" w:eastAsia="Trebuchet MS" w:hAnsi="Trebuchet MS" w:cs="Trebuchet MS"/>
      <w:b/>
      <w:color w:val="666666"/>
      <w:sz w:val="24"/>
    </w:rPr>
  </w:style>
  <w:style w:type="paragraph" w:styleId="Heading4">
    <w:name w:val="heading 4"/>
    <w:basedOn w:val="Normal"/>
    <w:next w:val="Normal"/>
    <w:pPr>
      <w:spacing w:before="160"/>
      <w:contextualSpacing/>
      <w:outlineLvl w:val="3"/>
    </w:pPr>
    <w:rPr>
      <w:rFonts w:ascii="Trebuchet MS" w:eastAsia="Trebuchet MS" w:hAnsi="Trebuchet MS" w:cs="Trebuchet MS"/>
      <w:color w:val="666666"/>
      <w:u w:val="single"/>
    </w:rPr>
  </w:style>
  <w:style w:type="paragraph" w:styleId="Heading5">
    <w:name w:val="heading 5"/>
    <w:basedOn w:val="Normal"/>
    <w:next w:val="Normal"/>
    <w:pPr>
      <w:spacing w:before="160"/>
      <w:contextualSpacing/>
      <w:outlineLvl w:val="4"/>
    </w:pPr>
    <w:rPr>
      <w:rFonts w:ascii="Trebuchet MS" w:eastAsia="Trebuchet MS" w:hAnsi="Trebuchet MS" w:cs="Trebuchet MS"/>
      <w:color w:val="666666"/>
    </w:rPr>
  </w:style>
  <w:style w:type="paragraph" w:styleId="Heading6">
    <w:name w:val="heading 6"/>
    <w:basedOn w:val="Normal"/>
    <w:next w:val="Normal"/>
    <w:pPr>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contextualSpacing/>
    </w:pPr>
    <w:rPr>
      <w:rFonts w:ascii="Trebuchet MS" w:eastAsia="Trebuchet MS" w:hAnsi="Trebuchet MS" w:cs="Trebuchet MS"/>
      <w:sz w:val="42"/>
    </w:rPr>
  </w:style>
  <w:style w:type="paragraph" w:styleId="Subtitle">
    <w:name w:val="Subtitle"/>
    <w:basedOn w:val="Normal"/>
    <w:next w:val="Normal"/>
    <w:pPr>
      <w:spacing w:after="200"/>
      <w:contextualSpacing/>
    </w:pPr>
    <w:rPr>
      <w:rFonts w:ascii="Trebuchet MS" w:eastAsia="Trebuchet MS" w:hAnsi="Trebuchet MS" w:cs="Trebuchet MS"/>
      <w:i/>
      <w:color w:val="666666"/>
      <w:sz w:val="26"/>
    </w:rPr>
  </w:style>
  <w:style w:type="character" w:styleId="Hyperlink">
    <w:name w:val="Hyperlink"/>
    <w:basedOn w:val="DefaultParagraphFont"/>
    <w:uiPriority w:val="99"/>
    <w:unhideWhenUsed/>
    <w:rsid w:val="00E450FF"/>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spacing w:after="0"/>
    </w:pPr>
    <w:rPr>
      <w:rFonts w:ascii="Arial" w:eastAsia="Arial" w:hAnsi="Arial" w:cs="Arial"/>
      <w:color w:val="000000"/>
    </w:rPr>
  </w:style>
  <w:style w:type="paragraph" w:styleId="Heading1">
    <w:name w:val="heading 1"/>
    <w:basedOn w:val="Normal"/>
    <w:next w:val="Normal"/>
    <w:pPr>
      <w:spacing w:before="200"/>
      <w:contextualSpacing/>
      <w:outlineLvl w:val="0"/>
    </w:pPr>
    <w:rPr>
      <w:rFonts w:ascii="Trebuchet MS" w:eastAsia="Trebuchet MS" w:hAnsi="Trebuchet MS" w:cs="Trebuchet MS"/>
      <w:sz w:val="32"/>
    </w:rPr>
  </w:style>
  <w:style w:type="paragraph" w:styleId="Heading2">
    <w:name w:val="heading 2"/>
    <w:basedOn w:val="Normal"/>
    <w:next w:val="Normal"/>
    <w:pPr>
      <w:spacing w:before="200"/>
      <w:contextualSpacing/>
      <w:outlineLvl w:val="1"/>
    </w:pPr>
    <w:rPr>
      <w:rFonts w:ascii="Trebuchet MS" w:eastAsia="Trebuchet MS" w:hAnsi="Trebuchet MS" w:cs="Trebuchet MS"/>
      <w:b/>
      <w:sz w:val="26"/>
    </w:rPr>
  </w:style>
  <w:style w:type="paragraph" w:styleId="Heading3">
    <w:name w:val="heading 3"/>
    <w:basedOn w:val="Normal"/>
    <w:next w:val="Normal"/>
    <w:pPr>
      <w:spacing w:before="160"/>
      <w:contextualSpacing/>
      <w:outlineLvl w:val="2"/>
    </w:pPr>
    <w:rPr>
      <w:rFonts w:ascii="Trebuchet MS" w:eastAsia="Trebuchet MS" w:hAnsi="Trebuchet MS" w:cs="Trebuchet MS"/>
      <w:b/>
      <w:color w:val="666666"/>
      <w:sz w:val="24"/>
    </w:rPr>
  </w:style>
  <w:style w:type="paragraph" w:styleId="Heading4">
    <w:name w:val="heading 4"/>
    <w:basedOn w:val="Normal"/>
    <w:next w:val="Normal"/>
    <w:pPr>
      <w:spacing w:before="160"/>
      <w:contextualSpacing/>
      <w:outlineLvl w:val="3"/>
    </w:pPr>
    <w:rPr>
      <w:rFonts w:ascii="Trebuchet MS" w:eastAsia="Trebuchet MS" w:hAnsi="Trebuchet MS" w:cs="Trebuchet MS"/>
      <w:color w:val="666666"/>
      <w:u w:val="single"/>
    </w:rPr>
  </w:style>
  <w:style w:type="paragraph" w:styleId="Heading5">
    <w:name w:val="heading 5"/>
    <w:basedOn w:val="Normal"/>
    <w:next w:val="Normal"/>
    <w:pPr>
      <w:spacing w:before="160"/>
      <w:contextualSpacing/>
      <w:outlineLvl w:val="4"/>
    </w:pPr>
    <w:rPr>
      <w:rFonts w:ascii="Trebuchet MS" w:eastAsia="Trebuchet MS" w:hAnsi="Trebuchet MS" w:cs="Trebuchet MS"/>
      <w:color w:val="666666"/>
    </w:rPr>
  </w:style>
  <w:style w:type="paragraph" w:styleId="Heading6">
    <w:name w:val="heading 6"/>
    <w:basedOn w:val="Normal"/>
    <w:next w:val="Normal"/>
    <w:pPr>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contextualSpacing/>
    </w:pPr>
    <w:rPr>
      <w:rFonts w:ascii="Trebuchet MS" w:eastAsia="Trebuchet MS" w:hAnsi="Trebuchet MS" w:cs="Trebuchet MS"/>
      <w:sz w:val="42"/>
    </w:rPr>
  </w:style>
  <w:style w:type="paragraph" w:styleId="Subtitle">
    <w:name w:val="Subtitle"/>
    <w:basedOn w:val="Normal"/>
    <w:next w:val="Normal"/>
    <w:pPr>
      <w:spacing w:after="200"/>
      <w:contextualSpacing/>
    </w:pPr>
    <w:rPr>
      <w:rFonts w:ascii="Trebuchet MS" w:eastAsia="Trebuchet MS" w:hAnsi="Trebuchet MS" w:cs="Trebuchet MS"/>
      <w:i/>
      <w:color w:val="666666"/>
      <w:sz w:val="26"/>
    </w:rPr>
  </w:style>
  <w:style w:type="character" w:styleId="Hyperlink">
    <w:name w:val="Hyperlink"/>
    <w:basedOn w:val="DefaultParagraphFont"/>
    <w:uiPriority w:val="99"/>
    <w:unhideWhenUsed/>
    <w:rsid w:val="00E450F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yperlink" Target="http://ftp.cleary.edu/6%20credit%20classes/MGT%20485/Narration%20as%20a%20Human%20Communication%20Paradigm.pdf"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oanestate.edu/owl/elementslit.html" TargetMode="External"/><Relationship Id="rId5" Type="http://schemas.openxmlformats.org/officeDocument/2006/relationships/webSettings" Target="webSettings.xml"/><Relationship Id="rId10" Type="http://schemas.openxmlformats.org/officeDocument/2006/relationships/hyperlink" Target="http://www.youtube.com/watch?v=Omw36-ntBws" TargetMode="External"/><Relationship Id="rId4" Type="http://schemas.openxmlformats.org/officeDocument/2006/relationships/settings" Target="settings.xml"/><Relationship Id="rId9" Type="http://schemas.openxmlformats.org/officeDocument/2006/relationships/hyperlink" Target="http://content.cdlib.org/ark:/13030/kt9r29p975/"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22C9CD-AD5D-4326-927D-B6F6616BD7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735</TotalTime>
  <Pages>10</Pages>
  <Words>2470</Words>
  <Characters>14081</Characters>
  <Application>Microsoft Office Word</Application>
  <DocSecurity>0</DocSecurity>
  <Lines>117</Lines>
  <Paragraphs>33</Paragraphs>
  <ScaleCrop>false</ScaleCrop>
  <HeadingPairs>
    <vt:vector size="2" baseType="variant">
      <vt:variant>
        <vt:lpstr>Title</vt:lpstr>
      </vt:variant>
      <vt:variant>
        <vt:i4>1</vt:i4>
      </vt:variant>
    </vt:vector>
  </HeadingPairs>
  <TitlesOfParts>
    <vt:vector size="1" baseType="lpstr">
      <vt:lpstr>Critical Analysis #1.docx</vt:lpstr>
    </vt:vector>
  </TitlesOfParts>
  <Company/>
  <LinksUpToDate>false</LinksUpToDate>
  <CharactersWithSpaces>16518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Critical Analysis #1.docx</dc:title>
  <dc:creator>catherine</dc:creator>
  <cp:lastModifiedBy>catherine</cp:lastModifiedBy>
  <cp:revision>10</cp:revision>
  <dcterms:created xsi:type="dcterms:W3CDTF">2013-11-05T06:19:00Z</dcterms:created>
  <dcterms:modified xsi:type="dcterms:W3CDTF">2013-12-10T06:16:00Z</dcterms:modified>
</cp:coreProperties>
</file>