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1DA" w:rsidRDefault="006561DA" w:rsidP="006561DA">
      <w:r>
        <w:t>Fisher</w:t>
      </w:r>
      <w:r>
        <w:t xml:space="preserve">, W. R. (1978). </w:t>
      </w:r>
      <w:proofErr w:type="gramStart"/>
      <w:r>
        <w:t>Toward a logic of good reasons.</w:t>
      </w:r>
      <w:proofErr w:type="gramEnd"/>
      <w:r>
        <w:t xml:space="preserve"> </w:t>
      </w:r>
      <w:bookmarkStart w:id="0" w:name="_GoBack"/>
      <w:r w:rsidRPr="00F5562E">
        <w:rPr>
          <w:i/>
        </w:rPr>
        <w:t xml:space="preserve">The Quarterly </w:t>
      </w:r>
      <w:proofErr w:type="gramStart"/>
      <w:r w:rsidRPr="00F5562E">
        <w:rPr>
          <w:i/>
        </w:rPr>
        <w:t>Journal  of</w:t>
      </w:r>
      <w:proofErr w:type="gramEnd"/>
      <w:r w:rsidRPr="00F5562E">
        <w:rPr>
          <w:i/>
        </w:rPr>
        <w:t xml:space="preserve"> Speech, 64,</w:t>
      </w:r>
      <w:r>
        <w:t xml:space="preserve"> </w:t>
      </w:r>
      <w:bookmarkEnd w:id="0"/>
      <w:r>
        <w:t>pp. 376-384.</w:t>
      </w:r>
    </w:p>
    <w:p w:rsidR="006561DA" w:rsidRDefault="006561DA" w:rsidP="006561DA">
      <w:r>
        <w:t xml:space="preserve">… [Fisher] propose[s] “that </w:t>
      </w:r>
      <w:r>
        <w:t>good reasons</w:t>
      </w:r>
      <w:r>
        <w:t xml:space="preserve"> be conceived as those elements </w:t>
      </w:r>
      <w:r>
        <w:t>that</w:t>
      </w:r>
      <w:r>
        <w:t xml:space="preserve"> provide warrants for accepting </w:t>
      </w:r>
      <w:r>
        <w:t>or adh</w:t>
      </w:r>
      <w:r>
        <w:t xml:space="preserve">ering to the advice fostered by </w:t>
      </w:r>
      <w:r>
        <w:t>any fo</w:t>
      </w:r>
      <w:r>
        <w:t>rm of communication that can be considered rhetorical.”  (p. 378)</w:t>
      </w:r>
    </w:p>
    <w:p w:rsidR="006561DA" w:rsidRDefault="006561DA" w:rsidP="006561DA">
      <w:r>
        <w:t>“</w:t>
      </w:r>
      <w:r w:rsidRPr="006561DA">
        <w:rPr>
          <w:b/>
        </w:rPr>
        <w:t>The</w:t>
      </w:r>
      <w:r w:rsidRPr="006561DA">
        <w:rPr>
          <w:b/>
        </w:rPr>
        <w:t xml:space="preserve"> components</w:t>
      </w:r>
      <w:r>
        <w:t xml:space="preserve"> needed to transform </w:t>
      </w:r>
      <w:r>
        <w:t xml:space="preserve">the logic </w:t>
      </w:r>
      <w:r>
        <w:t xml:space="preserve">of reasons into </w:t>
      </w:r>
      <w:proofErr w:type="gramStart"/>
      <w:r w:rsidRPr="006561DA">
        <w:rPr>
          <w:b/>
        </w:rPr>
        <w:t>a logic</w:t>
      </w:r>
      <w:proofErr w:type="gramEnd"/>
      <w:r w:rsidRPr="006561DA">
        <w:rPr>
          <w:b/>
        </w:rPr>
        <w:t xml:space="preserve"> of good </w:t>
      </w:r>
      <w:r w:rsidRPr="006561DA">
        <w:rPr>
          <w:b/>
        </w:rPr>
        <w:t xml:space="preserve">reasons are </w:t>
      </w:r>
      <w:r w:rsidRPr="006561DA">
        <w:rPr>
          <w:b/>
        </w:rPr>
        <w:t>fivefold</w:t>
      </w:r>
      <w:r>
        <w:t>.</w:t>
      </w:r>
    </w:p>
    <w:p w:rsidR="006561DA" w:rsidRDefault="006561DA" w:rsidP="006561DA">
      <w:r>
        <w:t xml:space="preserve"> </w:t>
      </w:r>
      <w:r w:rsidRPr="006561DA">
        <w:rPr>
          <w:b/>
        </w:rPr>
        <w:t xml:space="preserve">First is the question </w:t>
      </w:r>
      <w:r w:rsidRPr="006561DA">
        <w:rPr>
          <w:b/>
        </w:rPr>
        <w:t>of fact:</w:t>
      </w:r>
      <w:r>
        <w:t xml:space="preserve"> Wha</w:t>
      </w:r>
      <w:r>
        <w:t xml:space="preserve">t are the implicit and explicit </w:t>
      </w:r>
      <w:r>
        <w:t>values embedded in a message?</w:t>
      </w:r>
    </w:p>
    <w:p w:rsidR="006561DA" w:rsidRDefault="006561DA" w:rsidP="006561DA">
      <w:r w:rsidRPr="006561DA">
        <w:rPr>
          <w:b/>
        </w:rPr>
        <w:t xml:space="preserve">Second is </w:t>
      </w:r>
      <w:r w:rsidRPr="006561DA">
        <w:rPr>
          <w:b/>
        </w:rPr>
        <w:t>the question of relevance:</w:t>
      </w:r>
      <w:r>
        <w:t xml:space="preserve"> Are </w:t>
      </w:r>
      <w:r>
        <w:t>the valu</w:t>
      </w:r>
      <w:r>
        <w:t xml:space="preserve">es appropriate to the nature of </w:t>
      </w:r>
      <w:r>
        <w:t>the decisi</w:t>
      </w:r>
      <w:r>
        <w:t xml:space="preserve">on that the message bears upon? </w:t>
      </w:r>
      <w:r>
        <w:t>Include</w:t>
      </w:r>
      <w:r>
        <w:t xml:space="preserve">d in this question is a concern </w:t>
      </w:r>
      <w:r>
        <w:t>for omitted</w:t>
      </w:r>
      <w:r>
        <w:t xml:space="preserve">, distorted, and misrepresented </w:t>
      </w:r>
      <w:r>
        <w:t>v</w:t>
      </w:r>
      <w:r>
        <w:t xml:space="preserve">alues. </w:t>
      </w:r>
    </w:p>
    <w:p w:rsidR="006561DA" w:rsidRDefault="006561DA" w:rsidP="006561DA">
      <w:r w:rsidRPr="006561DA">
        <w:rPr>
          <w:b/>
        </w:rPr>
        <w:t xml:space="preserve">Third is the question of </w:t>
      </w:r>
      <w:r w:rsidRPr="006561DA">
        <w:rPr>
          <w:b/>
        </w:rPr>
        <w:t>consequ</w:t>
      </w:r>
      <w:r w:rsidRPr="006561DA">
        <w:rPr>
          <w:b/>
        </w:rPr>
        <w:t>ence:</w:t>
      </w:r>
      <w:r>
        <w:t xml:space="preserve"> What would be the effects </w:t>
      </w:r>
      <w:r>
        <w:t>of adhering to the val</w:t>
      </w:r>
      <w:r>
        <w:t xml:space="preserve">ues in regard to </w:t>
      </w:r>
      <w:r>
        <w:t>one's concept</w:t>
      </w:r>
      <w:r w:rsidR="00506F57">
        <w:t xml:space="preserve"> of oneself,</w:t>
      </w:r>
      <w:r>
        <w:t xml:space="preserve"> to </w:t>
      </w:r>
      <w:bookmarkStart w:id="1" w:name="OLE_LINK1"/>
      <w:bookmarkStart w:id="2" w:name="OLE_LINK2"/>
      <w:r>
        <w:t>one's behavior</w:t>
      </w:r>
      <w:bookmarkEnd w:id="1"/>
      <w:bookmarkEnd w:id="2"/>
      <w:r>
        <w:t xml:space="preserve">, </w:t>
      </w:r>
      <w:r>
        <w:t xml:space="preserve">to </w:t>
      </w:r>
      <w:r>
        <w:t xml:space="preserve">one's relationships with others </w:t>
      </w:r>
      <w:r>
        <w:t>and society, a</w:t>
      </w:r>
      <w:r>
        <w:t xml:space="preserve">nd to the process of rhetorical </w:t>
      </w:r>
      <w:r>
        <w:t>transaction?</w:t>
      </w:r>
      <w:r>
        <w:t>” (p. 379)</w:t>
      </w:r>
    </w:p>
    <w:p w:rsidR="006561DA" w:rsidRDefault="006561DA" w:rsidP="006561DA">
      <w:r w:rsidRPr="006561DA">
        <w:rPr>
          <w:b/>
        </w:rPr>
        <w:t>“</w:t>
      </w:r>
      <w:r w:rsidRPr="006561DA">
        <w:rPr>
          <w:b/>
        </w:rPr>
        <w:t xml:space="preserve">Fourth </w:t>
      </w:r>
      <w:r w:rsidRPr="006561DA">
        <w:rPr>
          <w:b/>
        </w:rPr>
        <w:t>is the question of consistency:</w:t>
      </w:r>
      <w:r>
        <w:t xml:space="preserve"> </w:t>
      </w:r>
      <w:r>
        <w:t>Are the v</w:t>
      </w:r>
      <w:r>
        <w:t xml:space="preserve">alues confirmed or validated in </w:t>
      </w:r>
      <w:r>
        <w:t>one's personal experience~ in the l</w:t>
      </w:r>
      <w:r>
        <w:t xml:space="preserve">ives </w:t>
      </w:r>
      <w:r>
        <w:t>or statem</w:t>
      </w:r>
      <w:r>
        <w:t xml:space="preserve">ents of others whom one admires </w:t>
      </w:r>
      <w:r>
        <w:t>and re</w:t>
      </w:r>
      <w:r>
        <w:t xml:space="preserve">spects~ and for in a conception </w:t>
      </w:r>
      <w:r>
        <w:t>of</w:t>
      </w:r>
      <w:r>
        <w:t xml:space="preserve"> the best audience that one can </w:t>
      </w:r>
      <w:r>
        <w:t>conceive?</w:t>
      </w:r>
    </w:p>
    <w:p w:rsidR="006561DA" w:rsidRDefault="006561DA" w:rsidP="006561DA">
      <w:r w:rsidRPr="006561DA">
        <w:rPr>
          <w:b/>
        </w:rPr>
        <w:t xml:space="preserve">Fifth is the </w:t>
      </w:r>
      <w:r w:rsidRPr="006561DA">
        <w:rPr>
          <w:b/>
        </w:rPr>
        <w:t>question o</w:t>
      </w:r>
      <w:r w:rsidRPr="006561DA">
        <w:rPr>
          <w:b/>
        </w:rPr>
        <w:t>f transcendent issue</w:t>
      </w:r>
      <w:r>
        <w:t xml:space="preserve">: Even if a </w:t>
      </w:r>
      <w:r>
        <w:t>prima f</w:t>
      </w:r>
      <w:r>
        <w:t xml:space="preserve">acie case exists or a burden of </w:t>
      </w:r>
      <w:r>
        <w:t>proo</w:t>
      </w:r>
      <w:r>
        <w:t>f has been estab</w:t>
      </w:r>
      <w:r w:rsidR="00506F57">
        <w:t>lished,</w:t>
      </w:r>
      <w:r>
        <w:t xml:space="preserve"> are the </w:t>
      </w:r>
      <w:r>
        <w:t>values th</w:t>
      </w:r>
      <w:r>
        <w:t>e message offers those that</w:t>
      </w:r>
      <w:proofErr w:type="gramStart"/>
      <w:r>
        <w:t>,  in</w:t>
      </w:r>
      <w:proofErr w:type="gramEnd"/>
      <w:r>
        <w:t xml:space="preserve"> the estimation of the critic constitute </w:t>
      </w:r>
      <w:r>
        <w:t>the ideal basis for human conduct?</w:t>
      </w:r>
      <w:r>
        <w:t>” (p. 380)</w:t>
      </w:r>
    </w:p>
    <w:p w:rsidR="006561DA" w:rsidRDefault="006561DA" w:rsidP="006561DA"/>
    <w:sectPr w:rsidR="006561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1DA"/>
    <w:rsid w:val="00506F57"/>
    <w:rsid w:val="00546471"/>
    <w:rsid w:val="006561DA"/>
    <w:rsid w:val="00F5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Stoner, Mark R</dc:creator>
  <cp:lastModifiedBy>Stoner, Mark R</cp:lastModifiedBy>
  <cp:revision>4</cp:revision>
  <dcterms:created xsi:type="dcterms:W3CDTF">2014-02-25T22:10:00Z</dcterms:created>
  <dcterms:modified xsi:type="dcterms:W3CDTF">2014-02-25T22:22:00Z</dcterms:modified>
</cp:coreProperties>
</file>